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969" w:rsidRDefault="004537E1" w:rsidP="001E2182">
      <w:pPr>
        <w:jc w:val="center"/>
        <w:rPr>
          <w:rFonts w:ascii="Maiandra GD" w:hAnsi="Maiandra GD"/>
          <w:b/>
          <w:smallCaps/>
          <w:color w:val="951A11"/>
          <w:sz w:val="24"/>
        </w:rPr>
      </w:pPr>
      <w:r w:rsidRPr="001E2182">
        <w:rPr>
          <w:rFonts w:ascii="Maiandra GD" w:hAnsi="Maiandra GD"/>
          <w:b/>
          <w:smallCaps/>
          <w:color w:val="951A11"/>
          <w:sz w:val="24"/>
        </w:rPr>
        <w:t xml:space="preserve">IL PUNTO </w:t>
      </w:r>
      <w:proofErr w:type="spellStart"/>
      <w:r w:rsidRPr="001E2182">
        <w:rPr>
          <w:rFonts w:ascii="Maiandra GD" w:hAnsi="Maiandra GD"/>
          <w:b/>
          <w:smallCaps/>
          <w:color w:val="951A11"/>
          <w:sz w:val="24"/>
        </w:rPr>
        <w:t>DI</w:t>
      </w:r>
      <w:proofErr w:type="spellEnd"/>
      <w:r w:rsidRPr="001E2182">
        <w:rPr>
          <w:rFonts w:ascii="Maiandra GD" w:hAnsi="Maiandra GD"/>
          <w:b/>
          <w:smallCaps/>
          <w:color w:val="951A11"/>
          <w:sz w:val="24"/>
        </w:rPr>
        <w:t xml:space="preserve"> APPOGGIO DELLA VITA CONSACRATA </w:t>
      </w:r>
    </w:p>
    <w:p w:rsidR="00B232F5" w:rsidRPr="001E2182" w:rsidRDefault="004537E1" w:rsidP="001E2182">
      <w:pPr>
        <w:jc w:val="center"/>
        <w:rPr>
          <w:rFonts w:ascii="Maiandra GD" w:hAnsi="Maiandra GD"/>
          <w:b/>
          <w:smallCaps/>
          <w:color w:val="951A11"/>
          <w:sz w:val="24"/>
        </w:rPr>
      </w:pPr>
      <w:r w:rsidRPr="001E2182">
        <w:rPr>
          <w:rFonts w:ascii="Maiandra GD" w:hAnsi="Maiandra GD"/>
          <w:b/>
          <w:smallCaps/>
          <w:color w:val="951A11"/>
          <w:sz w:val="24"/>
        </w:rPr>
        <w:t>NEL SUBSTRATO DELLA V</w:t>
      </w:r>
      <w:r w:rsidRPr="001E2182">
        <w:rPr>
          <w:rFonts w:ascii="Maiandra GD" w:hAnsi="Maiandra GD"/>
          <w:b/>
          <w:smallCaps/>
          <w:color w:val="951A11"/>
          <w:sz w:val="24"/>
        </w:rPr>
        <w:t>I</w:t>
      </w:r>
      <w:r w:rsidRPr="001E2182">
        <w:rPr>
          <w:rFonts w:ascii="Maiandra GD" w:hAnsi="Maiandra GD"/>
          <w:b/>
          <w:smallCaps/>
          <w:color w:val="951A11"/>
          <w:sz w:val="24"/>
        </w:rPr>
        <w:t>TA BATTESIMALE</w:t>
      </w:r>
    </w:p>
    <w:p w:rsidR="00BF312B" w:rsidRDefault="001E2182" w:rsidP="00BB4A7C">
      <w:pPr>
        <w:jc w:val="both"/>
        <w:rPr>
          <w:sz w:val="24"/>
        </w:rPr>
      </w:pPr>
      <w:r>
        <w:rPr>
          <w:noProof/>
          <w:sz w:val="24"/>
          <w:lang w:eastAsia="it-IT"/>
        </w:rPr>
        <w:drawing>
          <wp:anchor distT="0" distB="0" distL="114300" distR="114300" simplePos="0" relativeHeight="251658240" behindDoc="1" locked="0" layoutInCell="1" allowOverlap="1">
            <wp:simplePos x="0" y="0"/>
            <wp:positionH relativeFrom="margin">
              <wp:align>center</wp:align>
            </wp:positionH>
            <wp:positionV relativeFrom="margin">
              <wp:posOffset>723332</wp:posOffset>
            </wp:positionV>
            <wp:extent cx="3106287" cy="4094328"/>
            <wp:effectExtent l="19050" t="0" r="0" b="0"/>
            <wp:wrapNone/>
            <wp:docPr id="1" name="Immagine 0" descr="senzas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sfondo.png"/>
                    <pic:cNvPicPr/>
                  </pic:nvPicPr>
                  <pic:blipFill>
                    <a:blip r:embed="rId7" cstate="print"/>
                    <a:stretch>
                      <a:fillRect/>
                    </a:stretch>
                  </pic:blipFill>
                  <pic:spPr>
                    <a:xfrm>
                      <a:off x="0" y="0"/>
                      <a:ext cx="3106287" cy="4094328"/>
                    </a:xfrm>
                    <a:prstGeom prst="rect">
                      <a:avLst/>
                    </a:prstGeom>
                  </pic:spPr>
                </pic:pic>
              </a:graphicData>
            </a:graphic>
          </wp:anchor>
        </w:drawing>
      </w:r>
    </w:p>
    <w:p w:rsidR="00BF312B" w:rsidRPr="00BF312B" w:rsidRDefault="00BF312B" w:rsidP="00BF312B">
      <w:pPr>
        <w:rPr>
          <w:sz w:val="24"/>
        </w:rPr>
      </w:pPr>
    </w:p>
    <w:p w:rsidR="00BF312B" w:rsidRPr="00BF312B" w:rsidRDefault="00BF312B" w:rsidP="00BF312B">
      <w:pPr>
        <w:rPr>
          <w:sz w:val="24"/>
        </w:rPr>
      </w:pPr>
    </w:p>
    <w:p w:rsidR="00BF312B" w:rsidRPr="00BF312B" w:rsidRDefault="00BF312B" w:rsidP="00BF312B">
      <w:pPr>
        <w:rPr>
          <w:sz w:val="24"/>
        </w:rPr>
      </w:pPr>
    </w:p>
    <w:p w:rsidR="00697366" w:rsidRDefault="00BF312B" w:rsidP="00DF64D8">
      <w:pPr>
        <w:tabs>
          <w:tab w:val="left" w:pos="926"/>
        </w:tabs>
        <w:jc w:val="right"/>
        <w:rPr>
          <w:sz w:val="24"/>
        </w:rPr>
      </w:pPr>
      <w:r>
        <w:rPr>
          <w:sz w:val="24"/>
        </w:rPr>
        <w:tab/>
      </w: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697366" w:rsidRDefault="00697366" w:rsidP="00DF64D8">
      <w:pPr>
        <w:tabs>
          <w:tab w:val="left" w:pos="926"/>
        </w:tabs>
        <w:jc w:val="right"/>
        <w:rPr>
          <w:sz w:val="24"/>
        </w:rPr>
      </w:pPr>
    </w:p>
    <w:p w:rsidR="00F02969" w:rsidRDefault="00F02969" w:rsidP="00F02969">
      <w:pPr>
        <w:tabs>
          <w:tab w:val="left" w:pos="926"/>
        </w:tabs>
        <w:spacing w:after="0"/>
        <w:jc w:val="center"/>
        <w:rPr>
          <w:rFonts w:ascii="Maiandra GD" w:hAnsi="Maiandra GD"/>
          <w:i/>
          <w:color w:val="951A11"/>
        </w:rPr>
      </w:pPr>
    </w:p>
    <w:p w:rsidR="00F02969" w:rsidRDefault="00BF312B" w:rsidP="00F02969">
      <w:pPr>
        <w:tabs>
          <w:tab w:val="left" w:pos="926"/>
        </w:tabs>
        <w:spacing w:after="0"/>
        <w:jc w:val="center"/>
        <w:rPr>
          <w:rFonts w:ascii="Maiandra GD" w:hAnsi="Maiandra GD"/>
          <w:i/>
          <w:color w:val="951A11"/>
        </w:rPr>
      </w:pPr>
      <w:r w:rsidRPr="001E2182">
        <w:rPr>
          <w:rFonts w:ascii="Maiandra GD" w:hAnsi="Maiandra GD"/>
          <w:i/>
          <w:color w:val="951A11"/>
        </w:rPr>
        <w:t>Intervento del vescovo Marco</w:t>
      </w:r>
      <w:bookmarkStart w:id="0" w:name="_GoBack"/>
      <w:bookmarkEnd w:id="0"/>
    </w:p>
    <w:p w:rsidR="00697366" w:rsidRDefault="00BF312B" w:rsidP="00F02969">
      <w:pPr>
        <w:tabs>
          <w:tab w:val="left" w:pos="926"/>
        </w:tabs>
        <w:spacing w:after="0"/>
        <w:jc w:val="center"/>
        <w:rPr>
          <w:rFonts w:ascii="Maiandra GD" w:hAnsi="Maiandra GD"/>
          <w:i/>
          <w:color w:val="951A11"/>
        </w:rPr>
      </w:pPr>
      <w:r w:rsidRPr="001E2182">
        <w:rPr>
          <w:rFonts w:ascii="Maiandra GD" w:hAnsi="Maiandra GD"/>
          <w:i/>
          <w:color w:val="951A11"/>
        </w:rPr>
        <w:t>all’incontro per la vita consacr</w:t>
      </w:r>
      <w:r w:rsidRPr="001E2182">
        <w:rPr>
          <w:rFonts w:ascii="Maiandra GD" w:hAnsi="Maiandra GD"/>
          <w:i/>
          <w:color w:val="951A11"/>
        </w:rPr>
        <w:t>a</w:t>
      </w:r>
      <w:r w:rsidRPr="001E2182">
        <w:rPr>
          <w:rFonts w:ascii="Maiandra GD" w:hAnsi="Maiandra GD"/>
          <w:i/>
          <w:color w:val="951A11"/>
        </w:rPr>
        <w:t>ta</w:t>
      </w:r>
    </w:p>
    <w:p w:rsidR="00F02969" w:rsidRPr="001E2182" w:rsidRDefault="00F02969" w:rsidP="00F02969">
      <w:pPr>
        <w:tabs>
          <w:tab w:val="left" w:pos="926"/>
        </w:tabs>
        <w:spacing w:after="0"/>
        <w:jc w:val="center"/>
        <w:rPr>
          <w:rFonts w:ascii="Maiandra GD" w:hAnsi="Maiandra GD"/>
          <w:i/>
          <w:color w:val="951A11"/>
        </w:rPr>
      </w:pPr>
    </w:p>
    <w:p w:rsidR="00F02969" w:rsidRDefault="00697366" w:rsidP="00F02969">
      <w:pPr>
        <w:tabs>
          <w:tab w:val="left" w:pos="926"/>
        </w:tabs>
        <w:jc w:val="center"/>
        <w:rPr>
          <w:rFonts w:ascii="Maiandra GD" w:hAnsi="Maiandra GD"/>
          <w:sz w:val="24"/>
        </w:rPr>
      </w:pPr>
      <w:r w:rsidRPr="001E2182">
        <w:rPr>
          <w:rFonts w:ascii="Maiandra GD" w:hAnsi="Maiandra GD"/>
          <w:sz w:val="24"/>
        </w:rPr>
        <w:t xml:space="preserve">Presentazione del Signore </w:t>
      </w:r>
    </w:p>
    <w:p w:rsidR="00F02969" w:rsidRDefault="00DF64D8" w:rsidP="00F02969">
      <w:pPr>
        <w:tabs>
          <w:tab w:val="left" w:pos="926"/>
        </w:tabs>
        <w:jc w:val="center"/>
        <w:rPr>
          <w:rFonts w:ascii="Maiandra GD" w:hAnsi="Maiandra GD"/>
          <w:sz w:val="24"/>
        </w:rPr>
      </w:pPr>
      <w:r w:rsidRPr="001E2182">
        <w:rPr>
          <w:i/>
          <w:sz w:val="20"/>
        </w:rPr>
        <w:t xml:space="preserve">  2 febbraio 2018 </w:t>
      </w:r>
    </w:p>
    <w:p w:rsidR="00F02969" w:rsidRDefault="00F02969" w:rsidP="00F02969">
      <w:pPr>
        <w:tabs>
          <w:tab w:val="left" w:pos="926"/>
        </w:tabs>
        <w:jc w:val="center"/>
        <w:rPr>
          <w:i/>
          <w:color w:val="4472C4" w:themeColor="accent1"/>
          <w:sz w:val="24"/>
        </w:rPr>
      </w:pPr>
    </w:p>
    <w:p w:rsidR="00F02969" w:rsidRPr="00033EFC" w:rsidRDefault="0041330C" w:rsidP="00F02969">
      <w:pPr>
        <w:tabs>
          <w:tab w:val="left" w:pos="926"/>
        </w:tabs>
        <w:spacing w:after="0"/>
        <w:rPr>
          <w:rFonts w:ascii="Maiandra GD" w:hAnsi="Maiandra GD"/>
          <w:i/>
          <w:color w:val="4472C4" w:themeColor="accent1"/>
          <w:sz w:val="24"/>
        </w:rPr>
      </w:pPr>
      <w:r w:rsidRPr="00033EFC">
        <w:rPr>
          <w:rFonts w:ascii="Maiandra GD" w:hAnsi="Maiandra GD"/>
          <w:i/>
          <w:color w:val="4472C4" w:themeColor="accent1"/>
          <w:sz w:val="24"/>
        </w:rPr>
        <w:lastRenderedPageBreak/>
        <w:t xml:space="preserve">La tensione tra l’inizio della creatura nuova </w:t>
      </w:r>
    </w:p>
    <w:p w:rsidR="00F02969" w:rsidRPr="00033EFC" w:rsidRDefault="00632627" w:rsidP="00F02969">
      <w:pPr>
        <w:tabs>
          <w:tab w:val="left" w:pos="926"/>
        </w:tabs>
        <w:spacing w:after="0"/>
        <w:rPr>
          <w:rFonts w:ascii="Maiandra GD" w:hAnsi="Maiandra GD"/>
          <w:i/>
          <w:color w:val="4472C4" w:themeColor="accent1"/>
          <w:sz w:val="24"/>
        </w:rPr>
      </w:pPr>
      <w:r w:rsidRPr="00033EFC">
        <w:rPr>
          <w:rFonts w:ascii="Maiandra GD" w:hAnsi="Maiandra GD"/>
          <w:i/>
          <w:noProof/>
          <w:color w:val="4472C4" w:themeColor="accent1"/>
          <w:sz w:val="24"/>
          <w:lang w:eastAsia="it-IT"/>
        </w:rPr>
        <w:drawing>
          <wp:anchor distT="0" distB="0" distL="114300" distR="114300" simplePos="0" relativeHeight="251659264" behindDoc="1" locked="0" layoutInCell="1" allowOverlap="1">
            <wp:simplePos x="0" y="0"/>
            <wp:positionH relativeFrom="column">
              <wp:posOffset>3663002</wp:posOffset>
            </wp:positionH>
            <wp:positionV relativeFrom="paragraph">
              <wp:posOffset>188301</wp:posOffset>
            </wp:positionV>
            <wp:extent cx="752049" cy="1084997"/>
            <wp:effectExtent l="19050" t="0" r="0" b="0"/>
            <wp:wrapSquare wrapText="bothSides"/>
            <wp:docPr id="2" name="Immagine 1" descr="C:\Users\Cecilia\Desktop\2 febbraio vescovo\miniatura Bamberga\Cro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Desktop\2 febbraio vescovo\miniatura Bamberga\Croce.png"/>
                    <pic:cNvPicPr>
                      <a:picLocks noChangeAspect="1" noChangeArrowheads="1"/>
                    </pic:cNvPicPr>
                  </pic:nvPicPr>
                  <pic:blipFill>
                    <a:blip r:embed="rId8" cstate="print"/>
                    <a:srcRect/>
                    <a:stretch>
                      <a:fillRect/>
                    </a:stretch>
                  </pic:blipFill>
                  <pic:spPr bwMode="auto">
                    <a:xfrm>
                      <a:off x="0" y="0"/>
                      <a:ext cx="752049" cy="1084997"/>
                    </a:xfrm>
                    <a:prstGeom prst="rect">
                      <a:avLst/>
                    </a:prstGeom>
                    <a:noFill/>
                    <a:ln w="9525">
                      <a:noFill/>
                      <a:miter lim="800000"/>
                      <a:headEnd/>
                      <a:tailEnd/>
                    </a:ln>
                  </pic:spPr>
                </pic:pic>
              </a:graphicData>
            </a:graphic>
          </wp:anchor>
        </w:drawing>
      </w:r>
      <w:r w:rsidR="0041330C" w:rsidRPr="00033EFC">
        <w:rPr>
          <w:rFonts w:ascii="Maiandra GD" w:hAnsi="Maiandra GD"/>
          <w:i/>
          <w:color w:val="4472C4" w:themeColor="accent1"/>
          <w:sz w:val="24"/>
        </w:rPr>
        <w:t>e il suo compimento nel d</w:t>
      </w:r>
      <w:r w:rsidR="0041330C" w:rsidRPr="00033EFC">
        <w:rPr>
          <w:rFonts w:ascii="Maiandra GD" w:hAnsi="Maiandra GD"/>
          <w:i/>
          <w:color w:val="4472C4" w:themeColor="accent1"/>
          <w:sz w:val="24"/>
        </w:rPr>
        <w:t>o</w:t>
      </w:r>
      <w:r w:rsidR="0041330C" w:rsidRPr="00033EFC">
        <w:rPr>
          <w:rFonts w:ascii="Maiandra GD" w:hAnsi="Maiandra GD"/>
          <w:i/>
          <w:color w:val="4472C4" w:themeColor="accent1"/>
          <w:sz w:val="24"/>
        </w:rPr>
        <w:t>no</w:t>
      </w:r>
    </w:p>
    <w:p w:rsidR="00F02969" w:rsidRDefault="00F02969" w:rsidP="00F02969">
      <w:pPr>
        <w:tabs>
          <w:tab w:val="left" w:pos="926"/>
        </w:tabs>
        <w:spacing w:after="0"/>
        <w:rPr>
          <w:i/>
          <w:color w:val="4472C4" w:themeColor="accent1"/>
          <w:sz w:val="24"/>
        </w:rPr>
      </w:pPr>
    </w:p>
    <w:p w:rsidR="00AA7081" w:rsidRDefault="00632627" w:rsidP="00AA7081">
      <w:pPr>
        <w:tabs>
          <w:tab w:val="left" w:pos="926"/>
        </w:tabs>
        <w:spacing w:after="0"/>
        <w:rPr>
          <w:i/>
          <w:color w:val="4472C4" w:themeColor="accent1"/>
          <w:sz w:val="24"/>
        </w:rPr>
      </w:pPr>
      <w:r>
        <w:rPr>
          <w:rFonts w:ascii="Maiandra GD" w:hAnsi="Maiandra GD"/>
          <w:noProof/>
          <w:sz w:val="20"/>
          <w:lang w:eastAsia="it-IT"/>
        </w:rPr>
        <w:drawing>
          <wp:anchor distT="0" distB="0" distL="114300" distR="114300" simplePos="0" relativeHeight="251660288" behindDoc="0" locked="0" layoutInCell="1" allowOverlap="1">
            <wp:simplePos x="0" y="0"/>
            <wp:positionH relativeFrom="column">
              <wp:posOffset>66675</wp:posOffset>
            </wp:positionH>
            <wp:positionV relativeFrom="paragraph">
              <wp:posOffset>660400</wp:posOffset>
            </wp:positionV>
            <wp:extent cx="649605" cy="1125855"/>
            <wp:effectExtent l="19050" t="0" r="0" b="0"/>
            <wp:wrapSquare wrapText="bothSides"/>
            <wp:docPr id="4" name="Immagine 2" descr="C:\Users\Cecilia\Desktop\2 febbraio vescovo\miniatura Bamberga\d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cilia\Desktop\2 febbraio vescovo\miniatura Bamberga\donne.png"/>
                    <pic:cNvPicPr>
                      <a:picLocks noChangeAspect="1" noChangeArrowheads="1"/>
                    </pic:cNvPicPr>
                  </pic:nvPicPr>
                  <pic:blipFill>
                    <a:blip r:embed="rId9" cstate="print"/>
                    <a:srcRect/>
                    <a:stretch>
                      <a:fillRect/>
                    </a:stretch>
                  </pic:blipFill>
                  <pic:spPr bwMode="auto">
                    <a:xfrm>
                      <a:off x="0" y="0"/>
                      <a:ext cx="649605" cy="1125855"/>
                    </a:xfrm>
                    <a:prstGeom prst="rect">
                      <a:avLst/>
                    </a:prstGeom>
                    <a:noFill/>
                    <a:ln w="9525">
                      <a:noFill/>
                      <a:miter lim="800000"/>
                      <a:headEnd/>
                      <a:tailEnd/>
                    </a:ln>
                  </pic:spPr>
                </pic:pic>
              </a:graphicData>
            </a:graphic>
          </wp:anchor>
        </w:drawing>
      </w:r>
      <w:r w:rsidR="00DF6C63" w:rsidRPr="00F02969">
        <w:rPr>
          <w:rFonts w:ascii="Maiandra GD" w:hAnsi="Maiandra GD"/>
          <w:sz w:val="20"/>
        </w:rPr>
        <w:t>La miniatura medievale che ci guida in questo anno</w:t>
      </w:r>
      <w:r w:rsidR="0041330C" w:rsidRPr="00F02969">
        <w:rPr>
          <w:rFonts w:ascii="Maiandra GD" w:hAnsi="Maiandra GD"/>
          <w:sz w:val="20"/>
        </w:rPr>
        <w:t xml:space="preserve"> p</w:t>
      </w:r>
      <w:r w:rsidR="0041330C" w:rsidRPr="00F02969">
        <w:rPr>
          <w:rFonts w:ascii="Maiandra GD" w:hAnsi="Maiandra GD"/>
          <w:sz w:val="20"/>
        </w:rPr>
        <w:t>a</w:t>
      </w:r>
      <w:r w:rsidR="0041330C" w:rsidRPr="00F02969">
        <w:rPr>
          <w:rFonts w:ascii="Maiandra GD" w:hAnsi="Maiandra GD"/>
          <w:sz w:val="20"/>
        </w:rPr>
        <w:t>storale</w:t>
      </w:r>
      <w:r w:rsidR="00DF6C63" w:rsidRPr="00F02969">
        <w:rPr>
          <w:rFonts w:ascii="Maiandra GD" w:hAnsi="Maiandra GD"/>
          <w:sz w:val="20"/>
        </w:rPr>
        <w:t xml:space="preserve"> ha come </w:t>
      </w:r>
      <w:r w:rsidR="00DF6C63" w:rsidRPr="00F02969">
        <w:rPr>
          <w:rFonts w:ascii="Maiandra GD" w:hAnsi="Maiandra GD"/>
          <w:b/>
          <w:sz w:val="20"/>
        </w:rPr>
        <w:t>punto di arrivo la Croce</w:t>
      </w:r>
      <w:r w:rsidR="00DF6C63" w:rsidRPr="00F02969">
        <w:rPr>
          <w:rFonts w:ascii="Maiandra GD" w:hAnsi="Maiandra GD"/>
          <w:sz w:val="20"/>
        </w:rPr>
        <w:t>, c</w:t>
      </w:r>
      <w:r w:rsidR="0041330C" w:rsidRPr="00F02969">
        <w:rPr>
          <w:rFonts w:ascii="Maiandra GD" w:hAnsi="Maiandra GD"/>
          <w:sz w:val="20"/>
        </w:rPr>
        <w:t>he è</w:t>
      </w:r>
      <w:r w:rsidR="00DF6C63" w:rsidRPr="00F02969">
        <w:rPr>
          <w:rFonts w:ascii="Maiandra GD" w:hAnsi="Maiandra GD"/>
          <w:sz w:val="20"/>
        </w:rPr>
        <w:t xml:space="preserve"> </w:t>
      </w:r>
      <w:r w:rsidR="00DF6C63" w:rsidRPr="00F02969">
        <w:rPr>
          <w:rFonts w:ascii="Maiandra GD" w:hAnsi="Maiandra GD"/>
          <w:b/>
          <w:sz w:val="20"/>
        </w:rPr>
        <w:t>il dono</w:t>
      </w:r>
      <w:r w:rsidR="00BB4A7C" w:rsidRPr="00F02969">
        <w:rPr>
          <w:rFonts w:ascii="Maiandra GD" w:hAnsi="Maiandra GD"/>
          <w:b/>
          <w:sz w:val="20"/>
        </w:rPr>
        <w:t xml:space="preserve"> pe</w:t>
      </w:r>
      <w:r w:rsidR="00BB4A7C" w:rsidRPr="00F02969">
        <w:rPr>
          <w:rFonts w:ascii="Maiandra GD" w:hAnsi="Maiandra GD"/>
          <w:b/>
          <w:sz w:val="20"/>
        </w:rPr>
        <w:t>r</w:t>
      </w:r>
      <w:r w:rsidR="00BB4A7C" w:rsidRPr="00F02969">
        <w:rPr>
          <w:rFonts w:ascii="Maiandra GD" w:hAnsi="Maiandra GD"/>
          <w:b/>
          <w:sz w:val="20"/>
        </w:rPr>
        <w:t>fetto</w:t>
      </w:r>
      <w:r w:rsidR="00DF6C63" w:rsidRPr="00F02969">
        <w:rPr>
          <w:rFonts w:ascii="Maiandra GD" w:hAnsi="Maiandra GD"/>
          <w:sz w:val="20"/>
        </w:rPr>
        <w:t>. Le figure più in alto in questo cammino ascensionale verso il R</w:t>
      </w:r>
      <w:r w:rsidR="00DF6C63" w:rsidRPr="00F02969">
        <w:rPr>
          <w:rFonts w:ascii="Maiandra GD" w:hAnsi="Maiandra GD"/>
          <w:sz w:val="20"/>
        </w:rPr>
        <w:t>e</w:t>
      </w:r>
      <w:r w:rsidR="00DF6C63" w:rsidRPr="00F02969">
        <w:rPr>
          <w:rFonts w:ascii="Maiandra GD" w:hAnsi="Maiandra GD"/>
          <w:sz w:val="20"/>
        </w:rPr>
        <w:t>gno di Dio sono delle donne-vergini che atti</w:t>
      </w:r>
      <w:r w:rsidR="00DF6C63" w:rsidRPr="00F02969">
        <w:rPr>
          <w:rFonts w:ascii="Maiandra GD" w:hAnsi="Maiandra GD"/>
          <w:sz w:val="20"/>
        </w:rPr>
        <w:t>n</w:t>
      </w:r>
      <w:r w:rsidR="00DF6C63" w:rsidRPr="00F02969">
        <w:rPr>
          <w:rFonts w:ascii="Maiandra GD" w:hAnsi="Maiandra GD"/>
          <w:sz w:val="20"/>
        </w:rPr>
        <w:t>gono alla coppa dell’Eucaristia</w:t>
      </w:r>
      <w:r w:rsidR="0041330C" w:rsidRPr="00F02969">
        <w:rPr>
          <w:rFonts w:ascii="Maiandra GD" w:hAnsi="Maiandra GD"/>
          <w:sz w:val="20"/>
        </w:rPr>
        <w:t xml:space="preserve"> </w:t>
      </w:r>
      <w:r w:rsidR="00DF6C63" w:rsidRPr="00F02969">
        <w:rPr>
          <w:rFonts w:ascii="Maiandra GD" w:hAnsi="Maiandra GD"/>
          <w:sz w:val="20"/>
        </w:rPr>
        <w:t xml:space="preserve">che è </w:t>
      </w:r>
      <w:r w:rsidR="0041330C" w:rsidRPr="00F02969">
        <w:rPr>
          <w:rFonts w:ascii="Maiandra GD" w:hAnsi="Maiandra GD"/>
          <w:sz w:val="20"/>
        </w:rPr>
        <w:t xml:space="preserve">il sacramento del </w:t>
      </w:r>
      <w:r w:rsidR="00DF6C63" w:rsidRPr="00F02969">
        <w:rPr>
          <w:rFonts w:ascii="Maiandra GD" w:hAnsi="Maiandra GD"/>
          <w:sz w:val="20"/>
        </w:rPr>
        <w:t xml:space="preserve">sacrificio </w:t>
      </w:r>
      <w:r w:rsidR="0041330C" w:rsidRPr="00F02969">
        <w:rPr>
          <w:rFonts w:ascii="Maiandra GD" w:hAnsi="Maiandra GD"/>
          <w:sz w:val="20"/>
        </w:rPr>
        <w:t>di Gesù che ci trasferisce in una vita di</w:t>
      </w:r>
      <w:r w:rsidR="00DF6C63" w:rsidRPr="00F02969">
        <w:rPr>
          <w:rFonts w:ascii="Maiandra GD" w:hAnsi="Maiandra GD"/>
          <w:sz w:val="20"/>
        </w:rPr>
        <w:t xml:space="preserve"> comuni</w:t>
      </w:r>
      <w:r w:rsidR="00DF6C63" w:rsidRPr="00F02969">
        <w:rPr>
          <w:rFonts w:ascii="Maiandra GD" w:hAnsi="Maiandra GD"/>
          <w:sz w:val="20"/>
        </w:rPr>
        <w:t>o</w:t>
      </w:r>
      <w:r w:rsidR="00DF6C63" w:rsidRPr="00F02969">
        <w:rPr>
          <w:rFonts w:ascii="Maiandra GD" w:hAnsi="Maiandra GD"/>
          <w:sz w:val="20"/>
        </w:rPr>
        <w:t xml:space="preserve">ne. </w:t>
      </w:r>
    </w:p>
    <w:p w:rsidR="00AA7081" w:rsidRDefault="00AA7081" w:rsidP="00AA7081">
      <w:pPr>
        <w:tabs>
          <w:tab w:val="left" w:pos="926"/>
        </w:tabs>
        <w:spacing w:after="0"/>
        <w:rPr>
          <w:i/>
          <w:color w:val="4472C4" w:themeColor="accent1"/>
          <w:sz w:val="24"/>
        </w:rPr>
      </w:pPr>
    </w:p>
    <w:p w:rsidR="00090F6F" w:rsidRPr="00AA7081" w:rsidRDefault="00DF6C63" w:rsidP="00AA7081">
      <w:pPr>
        <w:tabs>
          <w:tab w:val="left" w:pos="926"/>
        </w:tabs>
        <w:spacing w:after="0"/>
        <w:rPr>
          <w:i/>
          <w:color w:val="4472C4" w:themeColor="accent1"/>
          <w:sz w:val="24"/>
        </w:rPr>
      </w:pPr>
      <w:r w:rsidRPr="00F02969">
        <w:rPr>
          <w:rFonts w:ascii="Maiandra GD" w:hAnsi="Maiandra GD"/>
          <w:sz w:val="20"/>
        </w:rPr>
        <w:t xml:space="preserve">È impossibile giungere al dono perfetto, integro, come </w:t>
      </w:r>
      <w:r w:rsidR="0041330C" w:rsidRPr="00F02969">
        <w:rPr>
          <w:rFonts w:ascii="Maiandra GD" w:hAnsi="Maiandra GD"/>
          <w:sz w:val="20"/>
        </w:rPr>
        <w:t>si tratta</w:t>
      </w:r>
      <w:r w:rsidR="0041330C" w:rsidRPr="00F02969">
        <w:rPr>
          <w:rFonts w:ascii="Maiandra GD" w:hAnsi="Maiandra GD"/>
          <w:sz w:val="20"/>
        </w:rPr>
        <w:t>s</w:t>
      </w:r>
      <w:r w:rsidR="0041330C" w:rsidRPr="00F02969">
        <w:rPr>
          <w:rFonts w:ascii="Maiandra GD" w:hAnsi="Maiandra GD"/>
          <w:sz w:val="20"/>
        </w:rPr>
        <w:t xml:space="preserve">se di un </w:t>
      </w:r>
      <w:r w:rsidRPr="00F02969">
        <w:rPr>
          <w:rFonts w:ascii="Maiandra GD" w:hAnsi="Maiandra GD"/>
          <w:sz w:val="20"/>
        </w:rPr>
        <w:t>obiettivo, sfo</w:t>
      </w:r>
      <w:r w:rsidRPr="00F02969">
        <w:rPr>
          <w:rFonts w:ascii="Maiandra GD" w:hAnsi="Maiandra GD"/>
          <w:sz w:val="20"/>
        </w:rPr>
        <w:t>r</w:t>
      </w:r>
      <w:r w:rsidRPr="00F02969">
        <w:rPr>
          <w:rFonts w:ascii="Maiandra GD" w:hAnsi="Maiandra GD"/>
          <w:sz w:val="20"/>
        </w:rPr>
        <w:t>zo</w:t>
      </w:r>
      <w:r w:rsidR="0041330C" w:rsidRPr="00F02969">
        <w:rPr>
          <w:rFonts w:ascii="Maiandra GD" w:hAnsi="Maiandra GD"/>
          <w:sz w:val="20"/>
        </w:rPr>
        <w:t xml:space="preserve"> o</w:t>
      </w:r>
      <w:r w:rsidRPr="00F02969">
        <w:rPr>
          <w:rFonts w:ascii="Maiandra GD" w:hAnsi="Maiandra GD"/>
          <w:sz w:val="20"/>
        </w:rPr>
        <w:t xml:space="preserve"> progetto che </w:t>
      </w:r>
      <w:r w:rsidR="00C209E7" w:rsidRPr="00F02969">
        <w:rPr>
          <w:rFonts w:ascii="Maiandra GD" w:hAnsi="Maiandra GD"/>
          <w:sz w:val="20"/>
        </w:rPr>
        <w:t>poggia sull’</w:t>
      </w:r>
      <w:r w:rsidRPr="00F02969">
        <w:rPr>
          <w:rFonts w:ascii="Maiandra GD" w:hAnsi="Maiandra GD"/>
          <w:sz w:val="20"/>
        </w:rPr>
        <w:t>io</w:t>
      </w:r>
      <w:r w:rsidR="0041330C" w:rsidRPr="00F02969">
        <w:rPr>
          <w:rFonts w:ascii="Maiandra GD" w:hAnsi="Maiandra GD"/>
          <w:sz w:val="20"/>
        </w:rPr>
        <w:t xml:space="preserve"> naturale</w:t>
      </w:r>
      <w:r w:rsidRPr="00F02969">
        <w:rPr>
          <w:rFonts w:ascii="Maiandra GD" w:hAnsi="Maiandra GD"/>
          <w:sz w:val="20"/>
        </w:rPr>
        <w:t xml:space="preserve">. Infatti il </w:t>
      </w:r>
      <w:r w:rsidRPr="00F02969">
        <w:rPr>
          <w:rFonts w:ascii="Maiandra GD" w:hAnsi="Maiandra GD"/>
          <w:b/>
          <w:sz w:val="20"/>
        </w:rPr>
        <w:t>punto di partenza è il battistero</w:t>
      </w:r>
      <w:r w:rsidRPr="00F02969">
        <w:rPr>
          <w:rFonts w:ascii="Maiandra GD" w:hAnsi="Maiandra GD"/>
          <w:sz w:val="20"/>
        </w:rPr>
        <w:t>. Nel fonte battesim</w:t>
      </w:r>
      <w:r w:rsidRPr="00F02969">
        <w:rPr>
          <w:rFonts w:ascii="Maiandra GD" w:hAnsi="Maiandra GD"/>
          <w:sz w:val="20"/>
        </w:rPr>
        <w:t>a</w:t>
      </w:r>
      <w:r w:rsidRPr="00F02969">
        <w:rPr>
          <w:rFonts w:ascii="Maiandra GD" w:hAnsi="Maiandra GD"/>
          <w:sz w:val="20"/>
        </w:rPr>
        <w:t>le la nostra umanità è rifusa</w:t>
      </w:r>
      <w:r w:rsidR="0041330C" w:rsidRPr="00F02969">
        <w:rPr>
          <w:rFonts w:ascii="Maiandra GD" w:hAnsi="Maiandra GD"/>
          <w:sz w:val="20"/>
        </w:rPr>
        <w:t xml:space="preserve"> e per esprimere questo</w:t>
      </w:r>
      <w:r w:rsidRPr="00F02969">
        <w:rPr>
          <w:rFonts w:ascii="Maiandra GD" w:hAnsi="Maiandra GD"/>
          <w:sz w:val="20"/>
        </w:rPr>
        <w:t xml:space="preserve"> i padri della Chiesa paragon</w:t>
      </w:r>
      <w:r w:rsidRPr="00F02969">
        <w:rPr>
          <w:rFonts w:ascii="Maiandra GD" w:hAnsi="Maiandra GD"/>
          <w:sz w:val="20"/>
        </w:rPr>
        <w:t>a</w:t>
      </w:r>
      <w:r w:rsidRPr="00F02969">
        <w:rPr>
          <w:rFonts w:ascii="Maiandra GD" w:hAnsi="Maiandra GD"/>
          <w:sz w:val="20"/>
        </w:rPr>
        <w:t xml:space="preserve">no il fonte a una </w:t>
      </w:r>
      <w:r w:rsidRPr="00F02969">
        <w:rPr>
          <w:rFonts w:ascii="Maiandra GD" w:hAnsi="Maiandra GD"/>
          <w:i/>
          <w:sz w:val="20"/>
        </w:rPr>
        <w:t>fornace</w:t>
      </w:r>
      <w:r w:rsidRPr="00F02969">
        <w:rPr>
          <w:rFonts w:ascii="Maiandra GD" w:hAnsi="Maiandra GD"/>
          <w:sz w:val="20"/>
        </w:rPr>
        <w:t xml:space="preserve"> per fondere l’uomo nuovo. Nel fonte entra l’Adamo vecchio ed esce l’umanità nuova che come Gesù bambino può crescere in s</w:t>
      </w:r>
      <w:r w:rsidRPr="00F02969">
        <w:rPr>
          <w:rFonts w:ascii="Maiandra GD" w:hAnsi="Maiandra GD"/>
          <w:sz w:val="20"/>
        </w:rPr>
        <w:t>a</w:t>
      </w:r>
      <w:r w:rsidRPr="00F02969">
        <w:rPr>
          <w:rFonts w:ascii="Maiandra GD" w:hAnsi="Maiandra GD"/>
          <w:sz w:val="20"/>
        </w:rPr>
        <w:t xml:space="preserve">pienza e grazia, </w:t>
      </w:r>
      <w:r w:rsidR="0041330C" w:rsidRPr="00F02969">
        <w:rPr>
          <w:rFonts w:ascii="Maiandra GD" w:hAnsi="Maiandra GD"/>
          <w:sz w:val="20"/>
        </w:rPr>
        <w:t xml:space="preserve">per </w:t>
      </w:r>
      <w:r w:rsidRPr="00F02969">
        <w:rPr>
          <w:rFonts w:ascii="Maiandra GD" w:hAnsi="Maiandra GD"/>
          <w:sz w:val="20"/>
        </w:rPr>
        <w:t>occuparsi delle cose del Padre, fino a dire: “Ecco io vengo a fare la tua volontà”. Fare la volontà di un a</w:t>
      </w:r>
      <w:r w:rsidRPr="00F02969">
        <w:rPr>
          <w:rFonts w:ascii="Maiandra GD" w:hAnsi="Maiandra GD"/>
          <w:sz w:val="20"/>
        </w:rPr>
        <w:t>l</w:t>
      </w:r>
      <w:r w:rsidRPr="00F02969">
        <w:rPr>
          <w:rFonts w:ascii="Maiandra GD" w:hAnsi="Maiandra GD"/>
          <w:sz w:val="20"/>
        </w:rPr>
        <w:t xml:space="preserve">tro è il vertice del dono di sé. </w:t>
      </w:r>
    </w:p>
    <w:p w:rsidR="00BB4A7C" w:rsidRPr="00F02969" w:rsidRDefault="00033EFC" w:rsidP="00BF312B">
      <w:pPr>
        <w:ind w:firstLine="705"/>
        <w:jc w:val="both"/>
        <w:rPr>
          <w:rFonts w:ascii="Maiandra GD" w:hAnsi="Maiandra GD"/>
          <w:sz w:val="18"/>
        </w:rPr>
      </w:pPr>
      <w:r>
        <w:rPr>
          <w:rFonts w:ascii="Maiandra GD" w:hAnsi="Maiandra GD"/>
          <w:noProof/>
          <w:sz w:val="20"/>
          <w:lang w:eastAsia="it-IT"/>
        </w:rPr>
        <w:drawing>
          <wp:anchor distT="0" distB="0" distL="114300" distR="114300" simplePos="0" relativeHeight="251661312" behindDoc="0" locked="0" layoutInCell="1" allowOverlap="1">
            <wp:simplePos x="0" y="0"/>
            <wp:positionH relativeFrom="column">
              <wp:posOffset>3485515</wp:posOffset>
            </wp:positionH>
            <wp:positionV relativeFrom="paragraph">
              <wp:posOffset>689610</wp:posOffset>
            </wp:positionV>
            <wp:extent cx="819785" cy="907415"/>
            <wp:effectExtent l="19050" t="0" r="0" b="0"/>
            <wp:wrapSquare wrapText="bothSides"/>
            <wp:docPr id="5" name="Immagine 3" descr="C:\Users\Cecilia\Desktop\2 febbraio vescovo\miniatura Bamberga\fonte battesimale dettagl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cilia\Desktop\2 febbraio vescovo\miniatura Bamberga\fonte battesimale dettaglio1.png"/>
                    <pic:cNvPicPr>
                      <a:picLocks noChangeAspect="1" noChangeArrowheads="1"/>
                    </pic:cNvPicPr>
                  </pic:nvPicPr>
                  <pic:blipFill>
                    <a:blip r:embed="rId10" cstate="print"/>
                    <a:srcRect/>
                    <a:stretch>
                      <a:fillRect/>
                    </a:stretch>
                  </pic:blipFill>
                  <pic:spPr bwMode="auto">
                    <a:xfrm>
                      <a:off x="0" y="0"/>
                      <a:ext cx="819785" cy="907415"/>
                    </a:xfrm>
                    <a:prstGeom prst="rect">
                      <a:avLst/>
                    </a:prstGeom>
                    <a:noFill/>
                    <a:ln w="9525">
                      <a:noFill/>
                      <a:miter lim="800000"/>
                      <a:headEnd/>
                      <a:tailEnd/>
                    </a:ln>
                  </pic:spPr>
                </pic:pic>
              </a:graphicData>
            </a:graphic>
          </wp:anchor>
        </w:drawing>
      </w:r>
      <w:r w:rsidR="00DF6C63" w:rsidRPr="00F02969">
        <w:rPr>
          <w:rFonts w:ascii="Maiandra GD" w:hAnsi="Maiandra GD"/>
          <w:sz w:val="20"/>
        </w:rPr>
        <w:t>Se</w:t>
      </w:r>
      <w:r w:rsidR="0041330C" w:rsidRPr="00F02969">
        <w:rPr>
          <w:rFonts w:ascii="Maiandra GD" w:hAnsi="Maiandra GD"/>
          <w:sz w:val="20"/>
        </w:rPr>
        <w:t>nza l’</w:t>
      </w:r>
      <w:r w:rsidR="00DF6C63" w:rsidRPr="00F02969">
        <w:rPr>
          <w:rFonts w:ascii="Maiandra GD" w:hAnsi="Maiandra GD"/>
          <w:b/>
          <w:sz w:val="20"/>
        </w:rPr>
        <w:t>innesto vivente in Cristo</w:t>
      </w:r>
      <w:r w:rsidR="00DF6C63" w:rsidRPr="00F02969">
        <w:rPr>
          <w:rFonts w:ascii="Maiandra GD" w:hAnsi="Maiandra GD"/>
          <w:sz w:val="20"/>
        </w:rPr>
        <w:t xml:space="preserve"> che trasforma la nostra realtà umana noi ci illudiamo coi nostri sforzi di praticare gli ideali </w:t>
      </w:r>
      <w:r w:rsidR="0041330C" w:rsidRPr="00F02969">
        <w:rPr>
          <w:rFonts w:ascii="Maiandra GD" w:hAnsi="Maiandra GD"/>
          <w:sz w:val="20"/>
        </w:rPr>
        <w:t xml:space="preserve">cristiani </w:t>
      </w:r>
      <w:r w:rsidR="00DF6C63" w:rsidRPr="00F02969">
        <w:rPr>
          <w:rFonts w:ascii="Maiandra GD" w:hAnsi="Maiandra GD"/>
          <w:sz w:val="20"/>
        </w:rPr>
        <w:t xml:space="preserve">e </w:t>
      </w:r>
      <w:r w:rsidR="0041330C" w:rsidRPr="00F02969">
        <w:rPr>
          <w:rFonts w:ascii="Maiandra GD" w:hAnsi="Maiandra GD"/>
          <w:sz w:val="20"/>
        </w:rPr>
        <w:t>d</w:t>
      </w:r>
      <w:r w:rsidR="00DF6C63" w:rsidRPr="00F02969">
        <w:rPr>
          <w:rFonts w:ascii="Maiandra GD" w:hAnsi="Maiandra GD"/>
          <w:sz w:val="20"/>
        </w:rPr>
        <w:t xml:space="preserve">i </w:t>
      </w:r>
      <w:r w:rsidR="0041330C" w:rsidRPr="00F02969">
        <w:rPr>
          <w:rFonts w:ascii="Maiandra GD" w:hAnsi="Maiandra GD"/>
          <w:sz w:val="20"/>
        </w:rPr>
        <w:t xml:space="preserve">produrre i </w:t>
      </w:r>
      <w:r w:rsidR="00DF6C63" w:rsidRPr="00F02969">
        <w:rPr>
          <w:rFonts w:ascii="Maiandra GD" w:hAnsi="Maiandra GD"/>
          <w:sz w:val="20"/>
        </w:rPr>
        <w:t>s</w:t>
      </w:r>
      <w:r w:rsidR="00DF6C63" w:rsidRPr="00F02969">
        <w:rPr>
          <w:rFonts w:ascii="Maiandra GD" w:hAnsi="Maiandra GD"/>
          <w:sz w:val="20"/>
        </w:rPr>
        <w:t>e</w:t>
      </w:r>
      <w:r w:rsidR="00DF6C63" w:rsidRPr="00F02969">
        <w:rPr>
          <w:rFonts w:ascii="Maiandra GD" w:hAnsi="Maiandra GD"/>
          <w:sz w:val="20"/>
        </w:rPr>
        <w:t xml:space="preserve">gni dell’uomo nuovo </w:t>
      </w:r>
      <w:r w:rsidR="00C209E7" w:rsidRPr="00F02969">
        <w:rPr>
          <w:rFonts w:ascii="Maiandra GD" w:hAnsi="Maiandra GD"/>
          <w:sz w:val="20"/>
        </w:rPr>
        <w:t xml:space="preserve">perché </w:t>
      </w:r>
      <w:r w:rsidR="0041330C" w:rsidRPr="00F02969">
        <w:rPr>
          <w:rFonts w:ascii="Maiandra GD" w:hAnsi="Maiandra GD"/>
          <w:sz w:val="20"/>
        </w:rPr>
        <w:t xml:space="preserve">l’io </w:t>
      </w:r>
      <w:r w:rsidR="00C209E7" w:rsidRPr="00F02969">
        <w:rPr>
          <w:rFonts w:ascii="Maiandra GD" w:hAnsi="Maiandra GD"/>
          <w:sz w:val="20"/>
        </w:rPr>
        <w:t>poggi</w:t>
      </w:r>
      <w:r w:rsidR="0041330C" w:rsidRPr="00F02969">
        <w:rPr>
          <w:rFonts w:ascii="Maiandra GD" w:hAnsi="Maiandra GD"/>
          <w:sz w:val="20"/>
        </w:rPr>
        <w:t xml:space="preserve">a </w:t>
      </w:r>
      <w:r w:rsidR="00C209E7" w:rsidRPr="00F02969">
        <w:rPr>
          <w:rFonts w:ascii="Maiandra GD" w:hAnsi="Maiandra GD"/>
          <w:sz w:val="20"/>
        </w:rPr>
        <w:t xml:space="preserve">ancora </w:t>
      </w:r>
      <w:r w:rsidR="00DF6C63" w:rsidRPr="00F02969">
        <w:rPr>
          <w:rFonts w:ascii="Maiandra GD" w:hAnsi="Maiandra GD"/>
          <w:sz w:val="20"/>
        </w:rPr>
        <w:t>sulla carne e</w:t>
      </w:r>
      <w:r w:rsidR="0041330C" w:rsidRPr="00F02969">
        <w:rPr>
          <w:rFonts w:ascii="Maiandra GD" w:hAnsi="Maiandra GD"/>
          <w:sz w:val="20"/>
        </w:rPr>
        <w:t>, dunque,</w:t>
      </w:r>
      <w:r w:rsidR="00DF6C63" w:rsidRPr="00F02969">
        <w:rPr>
          <w:rFonts w:ascii="Maiandra GD" w:hAnsi="Maiandra GD"/>
          <w:sz w:val="20"/>
        </w:rPr>
        <w:t xml:space="preserve"> sulla mentalità dell’uomo vecchio. Da questo terreno germ</w:t>
      </w:r>
      <w:r w:rsidR="00DF6C63" w:rsidRPr="00F02969">
        <w:rPr>
          <w:rFonts w:ascii="Maiandra GD" w:hAnsi="Maiandra GD"/>
          <w:sz w:val="20"/>
        </w:rPr>
        <w:t>o</w:t>
      </w:r>
      <w:r w:rsidR="00DF6C63" w:rsidRPr="00F02969">
        <w:rPr>
          <w:rFonts w:ascii="Maiandra GD" w:hAnsi="Maiandra GD"/>
          <w:sz w:val="20"/>
        </w:rPr>
        <w:t>glieranno solo i segni di una umanità vecchia</w:t>
      </w:r>
      <w:r w:rsidR="0041330C" w:rsidRPr="00F02969">
        <w:rPr>
          <w:rFonts w:ascii="Maiandra GD" w:hAnsi="Maiandra GD"/>
          <w:sz w:val="20"/>
        </w:rPr>
        <w:t xml:space="preserve"> e decaduta dalla grazia</w:t>
      </w:r>
      <w:r w:rsidR="00DF6C63" w:rsidRPr="00F02969">
        <w:rPr>
          <w:rFonts w:ascii="Maiandra GD" w:hAnsi="Maiandra GD"/>
          <w:sz w:val="20"/>
        </w:rPr>
        <w:t xml:space="preserve">. </w:t>
      </w:r>
      <w:r w:rsidR="00BB4A7C" w:rsidRPr="00F02969">
        <w:rPr>
          <w:rFonts w:ascii="Maiandra GD" w:hAnsi="Maiandra GD"/>
          <w:sz w:val="20"/>
        </w:rPr>
        <w:t xml:space="preserve">La nostra fede ci </w:t>
      </w:r>
      <w:r w:rsidR="0041330C" w:rsidRPr="00F02969">
        <w:rPr>
          <w:rFonts w:ascii="Maiandra GD" w:hAnsi="Maiandra GD"/>
          <w:sz w:val="20"/>
        </w:rPr>
        <w:t>dice</w:t>
      </w:r>
      <w:r w:rsidR="00BB4A7C" w:rsidRPr="00F02969">
        <w:rPr>
          <w:rFonts w:ascii="Maiandra GD" w:hAnsi="Maiandra GD"/>
          <w:sz w:val="20"/>
        </w:rPr>
        <w:t xml:space="preserve"> che esiste </w:t>
      </w:r>
      <w:r w:rsidR="00BB4A7C" w:rsidRPr="00F02969">
        <w:rPr>
          <w:rFonts w:ascii="Maiandra GD" w:hAnsi="Maiandra GD"/>
          <w:b/>
          <w:i/>
          <w:sz w:val="20"/>
        </w:rPr>
        <w:t>un prima e un dopo</w:t>
      </w:r>
      <w:r w:rsidR="00BB4A7C" w:rsidRPr="00F02969">
        <w:rPr>
          <w:rFonts w:ascii="Maiandra GD" w:hAnsi="Maiandra GD"/>
          <w:sz w:val="20"/>
        </w:rPr>
        <w:t xml:space="preserve"> </w:t>
      </w:r>
      <w:r w:rsidR="00BB4A7C" w:rsidRPr="00F02969">
        <w:rPr>
          <w:rFonts w:ascii="Maiandra GD" w:hAnsi="Maiandra GD"/>
          <w:b/>
          <w:sz w:val="20"/>
        </w:rPr>
        <w:t>il battesimo</w:t>
      </w:r>
      <w:r w:rsidR="00BB4A7C" w:rsidRPr="00F02969">
        <w:rPr>
          <w:rFonts w:ascii="Maiandra GD" w:hAnsi="Maiandra GD"/>
          <w:sz w:val="20"/>
        </w:rPr>
        <w:t xml:space="preserve"> come se</w:t>
      </w:r>
      <w:r w:rsidR="0041330C" w:rsidRPr="00F02969">
        <w:rPr>
          <w:rFonts w:ascii="Maiandra GD" w:hAnsi="Maiandra GD"/>
          <w:sz w:val="20"/>
        </w:rPr>
        <w:t xml:space="preserve"> ci</w:t>
      </w:r>
      <w:r w:rsidR="00BB4A7C" w:rsidRPr="00F02969">
        <w:rPr>
          <w:rFonts w:ascii="Maiandra GD" w:hAnsi="Maiandra GD"/>
          <w:sz w:val="20"/>
        </w:rPr>
        <w:t xml:space="preserve"> fosse un prima di vita destinata alla morte e un dopo di vita destinata a non morire più. </w:t>
      </w:r>
      <w:r w:rsidR="0041330C" w:rsidRPr="00F02969">
        <w:rPr>
          <w:rFonts w:ascii="Maiandra GD" w:hAnsi="Maiandra GD"/>
          <w:sz w:val="20"/>
        </w:rPr>
        <w:t>Lo conferma lo stesso</w:t>
      </w:r>
      <w:r w:rsidR="00BB4A7C" w:rsidRPr="00F02969">
        <w:rPr>
          <w:rFonts w:ascii="Maiandra GD" w:hAnsi="Maiandra GD"/>
          <w:sz w:val="20"/>
        </w:rPr>
        <w:t xml:space="preserve"> Pa</w:t>
      </w:r>
      <w:r w:rsidR="00BB4A7C" w:rsidRPr="00F02969">
        <w:rPr>
          <w:rFonts w:ascii="Maiandra GD" w:hAnsi="Maiandra GD"/>
          <w:sz w:val="20"/>
        </w:rPr>
        <w:t>o</w:t>
      </w:r>
      <w:r w:rsidR="00BB4A7C" w:rsidRPr="00F02969">
        <w:rPr>
          <w:rFonts w:ascii="Maiandra GD" w:hAnsi="Maiandra GD"/>
          <w:sz w:val="20"/>
        </w:rPr>
        <w:t>lo: “</w:t>
      </w:r>
      <w:r w:rsidR="00BB4A7C" w:rsidRPr="00F02969">
        <w:rPr>
          <w:rFonts w:ascii="Maiandra GD" w:hAnsi="Maiandra GD"/>
          <w:sz w:val="20"/>
          <w:szCs w:val="28"/>
        </w:rPr>
        <w:t>Cristo morì al peccato una volta per tutte e vive in Dio. Anche voi consid</w:t>
      </w:r>
      <w:r w:rsidR="00BB4A7C" w:rsidRPr="00F02969">
        <w:rPr>
          <w:rFonts w:ascii="Maiandra GD" w:hAnsi="Maiandra GD"/>
          <w:sz w:val="20"/>
          <w:szCs w:val="28"/>
        </w:rPr>
        <w:t>e</w:t>
      </w:r>
      <w:r w:rsidR="00BB4A7C" w:rsidRPr="00F02969">
        <w:rPr>
          <w:rFonts w:ascii="Maiandra GD" w:hAnsi="Maiandra GD"/>
          <w:sz w:val="20"/>
          <w:szCs w:val="28"/>
        </w:rPr>
        <w:t>ratevi morti al peccato e viventi per D</w:t>
      </w:r>
      <w:r w:rsidR="00BB4A7C" w:rsidRPr="00F02969">
        <w:rPr>
          <w:rFonts w:ascii="Maiandra GD" w:hAnsi="Maiandra GD"/>
          <w:sz w:val="20"/>
          <w:szCs w:val="28"/>
        </w:rPr>
        <w:t>i</w:t>
      </w:r>
      <w:r w:rsidR="00BB4A7C" w:rsidRPr="00F02969">
        <w:rPr>
          <w:rFonts w:ascii="Maiandra GD" w:hAnsi="Maiandra GD"/>
          <w:sz w:val="20"/>
          <w:szCs w:val="28"/>
        </w:rPr>
        <w:t>o, in Cristo Gesù” (</w:t>
      </w:r>
      <w:proofErr w:type="spellStart"/>
      <w:r w:rsidR="00BB4A7C" w:rsidRPr="00F02969">
        <w:rPr>
          <w:rFonts w:ascii="Maiandra GD" w:hAnsi="Maiandra GD"/>
          <w:sz w:val="20"/>
          <w:szCs w:val="28"/>
        </w:rPr>
        <w:t>Rm</w:t>
      </w:r>
      <w:proofErr w:type="spellEnd"/>
      <w:r w:rsidR="00BB4A7C" w:rsidRPr="00F02969">
        <w:rPr>
          <w:rFonts w:ascii="Maiandra GD" w:hAnsi="Maiandra GD"/>
          <w:sz w:val="20"/>
          <w:szCs w:val="28"/>
        </w:rPr>
        <w:t xml:space="preserve"> 6,10-11).</w:t>
      </w:r>
    </w:p>
    <w:p w:rsidR="00DF6C63" w:rsidRPr="00F02969" w:rsidRDefault="0041330C" w:rsidP="00BF312B">
      <w:pPr>
        <w:ind w:firstLine="705"/>
        <w:jc w:val="both"/>
        <w:rPr>
          <w:rFonts w:ascii="Maiandra GD" w:hAnsi="Maiandra GD"/>
          <w:sz w:val="20"/>
        </w:rPr>
      </w:pPr>
      <w:r w:rsidRPr="00F02969">
        <w:rPr>
          <w:rFonts w:ascii="Maiandra GD" w:hAnsi="Maiandra GD"/>
          <w:sz w:val="20"/>
        </w:rPr>
        <w:t xml:space="preserve">Il battesimo è il sacramento della fede. </w:t>
      </w:r>
      <w:r w:rsidR="00BB4A7C" w:rsidRPr="00F02969">
        <w:rPr>
          <w:rFonts w:ascii="Maiandra GD" w:hAnsi="Maiandra GD"/>
          <w:sz w:val="20"/>
        </w:rPr>
        <w:t xml:space="preserve">Credere in Gesù Cristo significa accogliere la vita </w:t>
      </w:r>
      <w:r w:rsidR="00BB4A7C" w:rsidRPr="00F02969">
        <w:rPr>
          <w:rFonts w:ascii="Maiandra GD" w:hAnsi="Maiandra GD"/>
          <w:b/>
          <w:i/>
          <w:sz w:val="20"/>
        </w:rPr>
        <w:t>eterna</w:t>
      </w:r>
      <w:r w:rsidR="00BB4A7C" w:rsidRPr="00F02969">
        <w:rPr>
          <w:rFonts w:ascii="Maiandra GD" w:hAnsi="Maiandra GD"/>
          <w:sz w:val="20"/>
        </w:rPr>
        <w:t xml:space="preserve">. La vita del Figlio e la vita eterna sono sinonimi. </w:t>
      </w:r>
      <w:r w:rsidRPr="00F02969">
        <w:rPr>
          <w:rFonts w:ascii="Maiandra GD" w:hAnsi="Maiandra GD"/>
          <w:sz w:val="20"/>
        </w:rPr>
        <w:t>Tant’è vero che</w:t>
      </w:r>
      <w:r w:rsidR="00BB4A7C" w:rsidRPr="00F02969">
        <w:rPr>
          <w:rFonts w:ascii="Maiandra GD" w:hAnsi="Maiandra GD"/>
          <w:sz w:val="20"/>
        </w:rPr>
        <w:t xml:space="preserve"> i Padri della Chiesa chiamavano il battesimo ‘piccola risurrezione’. </w:t>
      </w:r>
      <w:r w:rsidRPr="00F02969">
        <w:rPr>
          <w:rFonts w:ascii="Maiandra GD" w:hAnsi="Maiandra GD"/>
          <w:sz w:val="20"/>
        </w:rPr>
        <w:t>A</w:t>
      </w:r>
      <w:r w:rsidRPr="00F02969">
        <w:rPr>
          <w:rFonts w:ascii="Maiandra GD" w:hAnsi="Maiandra GD"/>
          <w:sz w:val="20"/>
        </w:rPr>
        <w:t>b</w:t>
      </w:r>
      <w:r w:rsidRPr="00F02969">
        <w:rPr>
          <w:rFonts w:ascii="Maiandra GD" w:hAnsi="Maiandra GD"/>
          <w:sz w:val="20"/>
        </w:rPr>
        <w:t xml:space="preserve">biamo già la caparra del Regno. </w:t>
      </w:r>
      <w:r w:rsidR="00BB4A7C" w:rsidRPr="00F02969">
        <w:rPr>
          <w:rFonts w:ascii="Maiandra GD" w:hAnsi="Maiandra GD"/>
          <w:sz w:val="20"/>
          <w:szCs w:val="28"/>
        </w:rPr>
        <w:t xml:space="preserve">Nicola </w:t>
      </w:r>
      <w:proofErr w:type="spellStart"/>
      <w:r w:rsidR="00BB4A7C" w:rsidRPr="00F02969">
        <w:rPr>
          <w:rFonts w:ascii="Maiandra GD" w:hAnsi="Maiandra GD"/>
          <w:sz w:val="20"/>
          <w:szCs w:val="28"/>
        </w:rPr>
        <w:t>Cabàsilas</w:t>
      </w:r>
      <w:proofErr w:type="spellEnd"/>
      <w:r w:rsidR="00BB4A7C" w:rsidRPr="00F02969">
        <w:rPr>
          <w:rFonts w:ascii="Maiandra GD" w:hAnsi="Maiandra GD"/>
          <w:sz w:val="20"/>
          <w:szCs w:val="28"/>
        </w:rPr>
        <w:t xml:space="preserve"> scrive che “</w:t>
      </w:r>
      <w:r w:rsidRPr="00F02969">
        <w:rPr>
          <w:rFonts w:ascii="Maiandra GD" w:hAnsi="Maiandra GD"/>
          <w:sz w:val="20"/>
        </w:rPr>
        <w:t>l</w:t>
      </w:r>
      <w:r w:rsidR="00BB4A7C" w:rsidRPr="00F02969">
        <w:rPr>
          <w:rFonts w:ascii="Maiandra GD" w:hAnsi="Maiandra GD"/>
          <w:sz w:val="20"/>
        </w:rPr>
        <w:t>a nascita nel batt</w:t>
      </w:r>
      <w:r w:rsidR="00BB4A7C" w:rsidRPr="00F02969">
        <w:rPr>
          <w:rFonts w:ascii="Maiandra GD" w:hAnsi="Maiandra GD"/>
          <w:sz w:val="20"/>
        </w:rPr>
        <w:t>e</w:t>
      </w:r>
      <w:r w:rsidR="00BB4A7C" w:rsidRPr="00F02969">
        <w:rPr>
          <w:rFonts w:ascii="Maiandra GD" w:hAnsi="Maiandra GD"/>
          <w:sz w:val="20"/>
        </w:rPr>
        <w:t xml:space="preserve">simo è principio della vita futura, acquisizione delle nuove membra e dei </w:t>
      </w:r>
      <w:r w:rsidR="00BB4A7C" w:rsidRPr="00F02969">
        <w:rPr>
          <w:rFonts w:ascii="Maiandra GD" w:hAnsi="Maiandra GD"/>
          <w:b/>
          <w:i/>
          <w:sz w:val="20"/>
        </w:rPr>
        <w:t>nuovi sensi</w:t>
      </w:r>
      <w:r w:rsidR="00BB4A7C" w:rsidRPr="00F02969">
        <w:rPr>
          <w:rFonts w:ascii="Maiandra GD" w:hAnsi="Maiandra GD"/>
          <w:sz w:val="20"/>
        </w:rPr>
        <w:t xml:space="preserve"> e preparazione all’esistenza di lassù” (</w:t>
      </w:r>
      <w:r w:rsidR="00BB4A7C" w:rsidRPr="00F02969">
        <w:rPr>
          <w:rFonts w:ascii="Maiandra GD" w:hAnsi="Maiandra GD"/>
          <w:i/>
          <w:sz w:val="20"/>
        </w:rPr>
        <w:t>La vita in Cristo</w:t>
      </w:r>
      <w:r w:rsidR="00BB4A7C" w:rsidRPr="00F02969">
        <w:rPr>
          <w:rFonts w:ascii="Maiandra GD" w:hAnsi="Maiandra GD"/>
          <w:sz w:val="20"/>
        </w:rPr>
        <w:t xml:space="preserve">, cap. 5). </w:t>
      </w:r>
      <w:r w:rsidRPr="00F02969">
        <w:rPr>
          <w:rFonts w:ascii="Maiandra GD" w:hAnsi="Maiandra GD"/>
          <w:sz w:val="20"/>
        </w:rPr>
        <w:t>L’</w:t>
      </w:r>
      <w:r w:rsidR="00A55A8E" w:rsidRPr="00F02969">
        <w:rPr>
          <w:rFonts w:ascii="Maiandra GD" w:hAnsi="Maiandra GD"/>
          <w:sz w:val="20"/>
        </w:rPr>
        <w:t>umanità nuova si man</w:t>
      </w:r>
      <w:r w:rsidR="00A55A8E" w:rsidRPr="00F02969">
        <w:rPr>
          <w:rFonts w:ascii="Maiandra GD" w:hAnsi="Maiandra GD"/>
          <w:sz w:val="20"/>
        </w:rPr>
        <w:t>i</w:t>
      </w:r>
      <w:r w:rsidR="00A55A8E" w:rsidRPr="00F02969">
        <w:rPr>
          <w:rFonts w:ascii="Maiandra GD" w:hAnsi="Maiandra GD"/>
          <w:sz w:val="20"/>
        </w:rPr>
        <w:t>festa attraverso i sensi nuovi. Ed è curioso che un uomo distante nel tempo e nello spazio</w:t>
      </w:r>
      <w:r w:rsidRPr="00F02969">
        <w:rPr>
          <w:rFonts w:ascii="Maiandra GD" w:hAnsi="Maiandra GD"/>
          <w:sz w:val="20"/>
        </w:rPr>
        <w:t xml:space="preserve"> affermi</w:t>
      </w:r>
      <w:r w:rsidR="00A55A8E" w:rsidRPr="00F02969">
        <w:rPr>
          <w:rFonts w:ascii="Maiandra GD" w:hAnsi="Maiandra GD"/>
          <w:sz w:val="20"/>
        </w:rPr>
        <w:t xml:space="preserve"> la stessa idea; </w:t>
      </w:r>
      <w:r w:rsidRPr="00F02969">
        <w:rPr>
          <w:rFonts w:ascii="Maiandra GD" w:hAnsi="Maiandra GD"/>
          <w:sz w:val="20"/>
        </w:rPr>
        <w:t xml:space="preserve">si tratta di don Angelo </w:t>
      </w:r>
      <w:proofErr w:type="spellStart"/>
      <w:r w:rsidRPr="00F02969">
        <w:rPr>
          <w:rFonts w:ascii="Maiandra GD" w:hAnsi="Maiandra GD"/>
          <w:sz w:val="20"/>
        </w:rPr>
        <w:t>Bert</w:t>
      </w:r>
      <w:r w:rsidRPr="00F02969">
        <w:rPr>
          <w:rFonts w:ascii="Maiandra GD" w:hAnsi="Maiandra GD"/>
          <w:sz w:val="20"/>
        </w:rPr>
        <w:t>a</w:t>
      </w:r>
      <w:r w:rsidRPr="00F02969">
        <w:rPr>
          <w:rFonts w:ascii="Maiandra GD" w:hAnsi="Maiandra GD"/>
          <w:sz w:val="20"/>
        </w:rPr>
        <w:t>si</w:t>
      </w:r>
      <w:proofErr w:type="spellEnd"/>
      <w:r w:rsidRPr="00F02969">
        <w:rPr>
          <w:rFonts w:ascii="Maiandra GD" w:hAnsi="Maiandra GD"/>
          <w:sz w:val="20"/>
        </w:rPr>
        <w:t xml:space="preserve"> </w:t>
      </w:r>
      <w:r w:rsidRPr="00F02969">
        <w:rPr>
          <w:rFonts w:ascii="Maiandra GD" w:hAnsi="Maiandra GD"/>
          <w:sz w:val="20"/>
        </w:rPr>
        <w:lastRenderedPageBreak/>
        <w:t xml:space="preserve">(fondatore delle Oblate dei poveri) che </w:t>
      </w:r>
      <w:r w:rsidR="00A55A8E" w:rsidRPr="00F02969">
        <w:rPr>
          <w:rFonts w:ascii="Maiandra GD" w:hAnsi="Maiandra GD"/>
          <w:sz w:val="20"/>
        </w:rPr>
        <w:t>n</w:t>
      </w:r>
      <w:r w:rsidRPr="00F02969">
        <w:rPr>
          <w:rFonts w:ascii="Maiandra GD" w:hAnsi="Maiandra GD"/>
          <w:sz w:val="20"/>
        </w:rPr>
        <w:t>ei suoi</w:t>
      </w:r>
      <w:r w:rsidR="00A55A8E" w:rsidRPr="00F02969">
        <w:rPr>
          <w:rFonts w:ascii="Maiandra GD" w:hAnsi="Maiandra GD"/>
          <w:sz w:val="20"/>
        </w:rPr>
        <w:t xml:space="preserve"> scritti </w:t>
      </w:r>
      <w:r w:rsidRPr="00F02969">
        <w:rPr>
          <w:rFonts w:ascii="Maiandra GD" w:hAnsi="Maiandra GD"/>
          <w:sz w:val="20"/>
        </w:rPr>
        <w:t xml:space="preserve">parla dei </w:t>
      </w:r>
      <w:r w:rsidR="00A55A8E" w:rsidRPr="00F02969">
        <w:rPr>
          <w:rFonts w:ascii="Maiandra GD" w:hAnsi="Maiandra GD"/>
          <w:sz w:val="20"/>
        </w:rPr>
        <w:t xml:space="preserve"> </w:t>
      </w:r>
      <w:r w:rsidR="00DF6C63" w:rsidRPr="00F02969">
        <w:rPr>
          <w:rFonts w:ascii="Maiandra GD" w:hAnsi="Maiandra GD"/>
          <w:i/>
          <w:sz w:val="20"/>
        </w:rPr>
        <w:t>sensi nuovi</w:t>
      </w:r>
      <w:r w:rsidRPr="00F02969">
        <w:rPr>
          <w:rFonts w:ascii="Maiandra GD" w:hAnsi="Maiandra GD"/>
          <w:sz w:val="20"/>
        </w:rPr>
        <w:t xml:space="preserve"> di cui è dotato il battezzato:</w:t>
      </w:r>
    </w:p>
    <w:p w:rsidR="001148F0" w:rsidRDefault="00DF6C63" w:rsidP="001148F0">
      <w:pPr>
        <w:jc w:val="both"/>
        <w:rPr>
          <w:rFonts w:ascii="Maiandra GD" w:hAnsi="Maiandra GD"/>
          <w:sz w:val="16"/>
        </w:rPr>
      </w:pPr>
      <w:r w:rsidRPr="00F02969">
        <w:rPr>
          <w:rFonts w:ascii="Maiandra GD" w:hAnsi="Maiandra GD"/>
          <w:sz w:val="16"/>
        </w:rPr>
        <w:t>…L’anima che prima del Battesimo era morta nel Sangue di Cristo fu vivificata; a som</w:t>
      </w:r>
      <w:r w:rsidRPr="00F02969">
        <w:rPr>
          <w:rFonts w:ascii="Maiandra GD" w:hAnsi="Maiandra GD"/>
          <w:sz w:val="16"/>
        </w:rPr>
        <w:t>i</w:t>
      </w:r>
      <w:r w:rsidRPr="00F02969">
        <w:rPr>
          <w:rFonts w:ascii="Maiandra GD" w:hAnsi="Maiandra GD"/>
          <w:sz w:val="16"/>
        </w:rPr>
        <w:t xml:space="preserve">glianza del corpo, l’anima ricevette </w:t>
      </w:r>
      <w:r w:rsidRPr="00F02969">
        <w:rPr>
          <w:rFonts w:ascii="Maiandra GD" w:hAnsi="Maiandra GD"/>
          <w:i/>
          <w:sz w:val="16"/>
        </w:rPr>
        <w:t>il fiato</w:t>
      </w:r>
      <w:r w:rsidRPr="00F02969">
        <w:rPr>
          <w:rFonts w:ascii="Maiandra GD" w:hAnsi="Maiandra GD"/>
          <w:sz w:val="16"/>
        </w:rPr>
        <w:t xml:space="preserve"> per la divina carità, il cuore nella div</w:t>
      </w:r>
      <w:r w:rsidRPr="00F02969">
        <w:rPr>
          <w:rFonts w:ascii="Maiandra GD" w:hAnsi="Maiandra GD"/>
          <w:sz w:val="16"/>
        </w:rPr>
        <w:t>i</w:t>
      </w:r>
      <w:r w:rsidRPr="00F02969">
        <w:rPr>
          <w:rFonts w:ascii="Maiandra GD" w:hAnsi="Maiandra GD"/>
          <w:sz w:val="16"/>
        </w:rPr>
        <w:t xml:space="preserve">na speranza, </w:t>
      </w:r>
      <w:r w:rsidRPr="00F02969">
        <w:rPr>
          <w:rFonts w:ascii="Maiandra GD" w:hAnsi="Maiandra GD"/>
          <w:i/>
          <w:sz w:val="16"/>
        </w:rPr>
        <w:t>gli occhi</w:t>
      </w:r>
      <w:r w:rsidRPr="00F02969">
        <w:rPr>
          <w:rFonts w:ascii="Maiandra GD" w:hAnsi="Maiandra GD"/>
          <w:sz w:val="16"/>
        </w:rPr>
        <w:t xml:space="preserve"> nella divina fede; ebbe i </w:t>
      </w:r>
      <w:r w:rsidRPr="00F02969">
        <w:rPr>
          <w:rFonts w:ascii="Maiandra GD" w:hAnsi="Maiandra GD"/>
          <w:i/>
          <w:sz w:val="16"/>
        </w:rPr>
        <w:t xml:space="preserve">piedi </w:t>
      </w:r>
      <w:r w:rsidRPr="00F02969">
        <w:rPr>
          <w:rFonts w:ascii="Maiandra GD" w:hAnsi="Maiandra GD"/>
          <w:sz w:val="16"/>
        </w:rPr>
        <w:t xml:space="preserve">nella </w:t>
      </w:r>
      <w:r w:rsidRPr="00F02969">
        <w:rPr>
          <w:rFonts w:ascii="Maiandra GD" w:hAnsi="Maiandra GD"/>
          <w:sz w:val="16"/>
        </w:rPr>
        <w:t>o</w:t>
      </w:r>
      <w:r w:rsidRPr="00F02969">
        <w:rPr>
          <w:rFonts w:ascii="Maiandra GD" w:hAnsi="Maiandra GD"/>
          <w:sz w:val="16"/>
        </w:rPr>
        <w:t xml:space="preserve">razione per cui va fino al trono di Dio, al Cuore di Gesù; ebbe </w:t>
      </w:r>
      <w:r w:rsidRPr="00F02969">
        <w:rPr>
          <w:rFonts w:ascii="Maiandra GD" w:hAnsi="Maiandra GD"/>
          <w:i/>
          <w:sz w:val="16"/>
        </w:rPr>
        <w:t>le mani</w:t>
      </w:r>
      <w:r w:rsidRPr="00F02969">
        <w:rPr>
          <w:rFonts w:ascii="Maiandra GD" w:hAnsi="Maiandra GD"/>
          <w:sz w:val="16"/>
        </w:rPr>
        <w:t xml:space="preserve"> nella divina grazia con </w:t>
      </w:r>
      <w:r w:rsidR="00A55A8E" w:rsidRPr="00F02969">
        <w:rPr>
          <w:rFonts w:ascii="Maiandra GD" w:hAnsi="Maiandra GD"/>
          <w:sz w:val="16"/>
        </w:rPr>
        <w:t>cui</w:t>
      </w:r>
      <w:r w:rsidRPr="00F02969">
        <w:rPr>
          <w:rFonts w:ascii="Maiandra GD" w:hAnsi="Maiandra GD"/>
          <w:sz w:val="16"/>
        </w:rPr>
        <w:t>… compiere le buone opere; nella celeste sapienza e</w:t>
      </w:r>
      <w:r w:rsidRPr="00F02969">
        <w:rPr>
          <w:rFonts w:ascii="Maiandra GD" w:hAnsi="Maiandra GD"/>
          <w:sz w:val="16"/>
        </w:rPr>
        <w:t>b</w:t>
      </w:r>
      <w:r w:rsidRPr="00F02969">
        <w:rPr>
          <w:rFonts w:ascii="Maiandra GD" w:hAnsi="Maiandra GD"/>
          <w:sz w:val="16"/>
        </w:rPr>
        <w:t xml:space="preserve">be </w:t>
      </w:r>
      <w:r w:rsidRPr="00F02969">
        <w:rPr>
          <w:rFonts w:ascii="Maiandra GD" w:hAnsi="Maiandra GD"/>
          <w:i/>
          <w:sz w:val="16"/>
        </w:rPr>
        <w:t>il palato</w:t>
      </w:r>
      <w:r w:rsidRPr="00F02969">
        <w:rPr>
          <w:rFonts w:ascii="Maiandra GD" w:hAnsi="Maiandra GD"/>
          <w:sz w:val="16"/>
        </w:rPr>
        <w:t xml:space="preserve"> per cui sa distinguere il bene dal male; nella parola di Dio ebbe </w:t>
      </w:r>
      <w:r w:rsidRPr="00F02969">
        <w:rPr>
          <w:rFonts w:ascii="Maiandra GD" w:hAnsi="Maiandra GD"/>
          <w:i/>
          <w:sz w:val="16"/>
        </w:rPr>
        <w:t>l’udito</w:t>
      </w:r>
      <w:r w:rsidRPr="00F02969">
        <w:rPr>
          <w:rFonts w:ascii="Maiandra GD" w:hAnsi="Maiandra GD"/>
          <w:sz w:val="16"/>
        </w:rPr>
        <w:t xml:space="preserve">, per cui sente Dio parlarle, e </w:t>
      </w:r>
      <w:r w:rsidRPr="00F02969">
        <w:rPr>
          <w:rFonts w:ascii="Maiandra GD" w:hAnsi="Maiandra GD"/>
          <w:i/>
          <w:sz w:val="16"/>
        </w:rPr>
        <w:t>la bocca</w:t>
      </w:r>
      <w:r w:rsidRPr="00F02969">
        <w:rPr>
          <w:rFonts w:ascii="Maiandra GD" w:hAnsi="Maiandra GD"/>
          <w:sz w:val="16"/>
        </w:rPr>
        <w:t xml:space="preserve"> con cui canta le Sue l</w:t>
      </w:r>
      <w:r w:rsidRPr="00F02969">
        <w:rPr>
          <w:rFonts w:ascii="Maiandra GD" w:hAnsi="Maiandra GD"/>
          <w:sz w:val="16"/>
        </w:rPr>
        <w:t>o</w:t>
      </w:r>
      <w:r w:rsidRPr="00F02969">
        <w:rPr>
          <w:rFonts w:ascii="Maiandra GD" w:hAnsi="Maiandra GD"/>
          <w:sz w:val="16"/>
        </w:rPr>
        <w:t xml:space="preserve">di. Non è una bella vita questa? </w:t>
      </w:r>
    </w:p>
    <w:p w:rsidR="001148F0" w:rsidRPr="001148F0" w:rsidRDefault="004537E1" w:rsidP="001148F0">
      <w:pPr>
        <w:jc w:val="both"/>
        <w:rPr>
          <w:rFonts w:ascii="Maiandra GD" w:hAnsi="Maiandra GD"/>
          <w:sz w:val="16"/>
        </w:rPr>
      </w:pPr>
      <w:r w:rsidRPr="00033EFC">
        <w:rPr>
          <w:rFonts w:ascii="Maiandra GD" w:hAnsi="Maiandra GD"/>
          <w:i/>
          <w:color w:val="4472C4" w:themeColor="accent1"/>
          <w:sz w:val="24"/>
        </w:rPr>
        <w:t>Il substrato di vita</w:t>
      </w:r>
    </w:p>
    <w:p w:rsidR="002274D1" w:rsidRPr="001148F0" w:rsidRDefault="001148F0" w:rsidP="001148F0">
      <w:pPr>
        <w:jc w:val="both"/>
        <w:rPr>
          <w:rFonts w:ascii="Maiandra GD" w:hAnsi="Maiandra GD"/>
          <w:i/>
          <w:color w:val="4472C4" w:themeColor="accent1"/>
          <w:sz w:val="24"/>
        </w:rPr>
      </w:pPr>
      <w:r>
        <w:rPr>
          <w:rFonts w:ascii="Maiandra GD" w:hAnsi="Maiandra GD"/>
          <w:noProof/>
          <w:sz w:val="20"/>
          <w:lang w:eastAsia="it-IT"/>
        </w:rPr>
        <w:drawing>
          <wp:anchor distT="0" distB="0" distL="114300" distR="114300" simplePos="0" relativeHeight="251662336" behindDoc="1" locked="0" layoutInCell="1" allowOverlap="1">
            <wp:simplePos x="0" y="0"/>
            <wp:positionH relativeFrom="column">
              <wp:posOffset>-144780</wp:posOffset>
            </wp:positionH>
            <wp:positionV relativeFrom="paragraph">
              <wp:posOffset>79375</wp:posOffset>
            </wp:positionV>
            <wp:extent cx="1372870" cy="1814830"/>
            <wp:effectExtent l="19050" t="0" r="0" b="0"/>
            <wp:wrapSquare wrapText="bothSides"/>
            <wp:docPr id="8" name="Immagine 7" descr="senzas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sfondo.png"/>
                    <pic:cNvPicPr/>
                  </pic:nvPicPr>
                  <pic:blipFill>
                    <a:blip r:embed="rId11" cstate="print"/>
                    <a:stretch>
                      <a:fillRect/>
                    </a:stretch>
                  </pic:blipFill>
                  <pic:spPr>
                    <a:xfrm>
                      <a:off x="0" y="0"/>
                      <a:ext cx="1372870" cy="1814830"/>
                    </a:xfrm>
                    <a:prstGeom prst="rect">
                      <a:avLst/>
                    </a:prstGeom>
                  </pic:spPr>
                </pic:pic>
              </a:graphicData>
            </a:graphic>
          </wp:anchor>
        </w:drawing>
      </w:r>
      <w:r w:rsidR="002274D1" w:rsidRPr="00F02969">
        <w:rPr>
          <w:rFonts w:ascii="Maiandra GD" w:hAnsi="Maiandra GD"/>
          <w:sz w:val="20"/>
        </w:rPr>
        <w:t>Oggi teniamo sotto gli occhi questa miniatura e ci chi</w:t>
      </w:r>
      <w:r w:rsidR="002274D1" w:rsidRPr="00F02969">
        <w:rPr>
          <w:rFonts w:ascii="Maiandra GD" w:hAnsi="Maiandra GD"/>
          <w:sz w:val="20"/>
        </w:rPr>
        <w:t>e</w:t>
      </w:r>
      <w:r w:rsidR="002274D1" w:rsidRPr="00F02969">
        <w:rPr>
          <w:rFonts w:ascii="Maiandra GD" w:hAnsi="Maiandra GD"/>
          <w:sz w:val="20"/>
        </w:rPr>
        <w:t xml:space="preserve">diamo cosa ispira </w:t>
      </w:r>
      <w:r w:rsidR="0041330C" w:rsidRPr="00F02969">
        <w:rPr>
          <w:rFonts w:ascii="Maiandra GD" w:hAnsi="Maiandra GD"/>
          <w:sz w:val="20"/>
        </w:rPr>
        <w:t>al</w:t>
      </w:r>
      <w:r w:rsidR="002274D1" w:rsidRPr="00F02969">
        <w:rPr>
          <w:rFonts w:ascii="Maiandra GD" w:hAnsi="Maiandra GD"/>
          <w:sz w:val="20"/>
        </w:rPr>
        <w:t>la nostra vita consacrata.</w:t>
      </w:r>
      <w:r w:rsidR="00C209E7" w:rsidRPr="00F02969">
        <w:rPr>
          <w:rFonts w:ascii="Maiandra GD" w:hAnsi="Maiandra GD"/>
          <w:sz w:val="20"/>
        </w:rPr>
        <w:t xml:space="preserve"> Gli inte</w:t>
      </w:r>
      <w:r w:rsidR="00C209E7" w:rsidRPr="00F02969">
        <w:rPr>
          <w:rFonts w:ascii="Maiandra GD" w:hAnsi="Maiandra GD"/>
          <w:sz w:val="20"/>
        </w:rPr>
        <w:t>r</w:t>
      </w:r>
      <w:r w:rsidR="00C209E7" w:rsidRPr="00F02969">
        <w:rPr>
          <w:rFonts w:ascii="Maiandra GD" w:hAnsi="Maiandra GD"/>
          <w:sz w:val="20"/>
        </w:rPr>
        <w:t>venti proposti da alcuni</w:t>
      </w:r>
      <w:r w:rsidR="002274D1" w:rsidRPr="00F02969">
        <w:rPr>
          <w:rFonts w:ascii="Maiandra GD" w:hAnsi="Maiandra GD"/>
          <w:sz w:val="20"/>
        </w:rPr>
        <w:t xml:space="preserve"> fratelli e sorelle attireranno la nostra attenzione su alcuni dettagli che hanno trovato vicini al loro carisma. Io parlo all’inizio e voglio attirare l’attenzione non su un dettaglio ma sul </w:t>
      </w:r>
      <w:r w:rsidR="002274D1" w:rsidRPr="00F02969">
        <w:rPr>
          <w:rFonts w:ascii="Maiandra GD" w:hAnsi="Maiandra GD"/>
          <w:b/>
          <w:sz w:val="20"/>
        </w:rPr>
        <w:t>punto di a</w:t>
      </w:r>
      <w:r w:rsidR="002274D1" w:rsidRPr="00F02969">
        <w:rPr>
          <w:rFonts w:ascii="Maiandra GD" w:hAnsi="Maiandra GD"/>
          <w:b/>
          <w:sz w:val="20"/>
        </w:rPr>
        <w:t>p</w:t>
      </w:r>
      <w:r w:rsidR="002274D1" w:rsidRPr="00F02969">
        <w:rPr>
          <w:rFonts w:ascii="Maiandra GD" w:hAnsi="Maiandra GD"/>
          <w:b/>
          <w:sz w:val="20"/>
        </w:rPr>
        <w:t>poggio</w:t>
      </w:r>
      <w:r w:rsidR="002274D1" w:rsidRPr="00F02969">
        <w:rPr>
          <w:rFonts w:ascii="Maiandra GD" w:hAnsi="Maiandra GD"/>
          <w:sz w:val="20"/>
        </w:rPr>
        <w:t xml:space="preserve"> </w:t>
      </w:r>
      <w:r w:rsidR="002274D1" w:rsidRPr="00F02969">
        <w:rPr>
          <w:rFonts w:ascii="Maiandra GD" w:hAnsi="Maiandra GD"/>
          <w:b/>
          <w:sz w:val="20"/>
        </w:rPr>
        <w:t>di tutte le figure</w:t>
      </w:r>
      <w:r w:rsidR="002274D1" w:rsidRPr="00F02969">
        <w:rPr>
          <w:rFonts w:ascii="Maiandra GD" w:hAnsi="Maiandra GD"/>
          <w:sz w:val="20"/>
        </w:rPr>
        <w:t xml:space="preserve">. È il fondamento e il cammino comune: </w:t>
      </w:r>
      <w:r w:rsidR="00C209E7" w:rsidRPr="00F02969">
        <w:rPr>
          <w:rFonts w:ascii="Maiandra GD" w:hAnsi="Maiandra GD"/>
          <w:sz w:val="20"/>
        </w:rPr>
        <w:t>si tratta di un tracciato, una sorta di ‘passere</w:t>
      </w:r>
      <w:r w:rsidR="00C209E7" w:rsidRPr="00F02969">
        <w:rPr>
          <w:rFonts w:ascii="Maiandra GD" w:hAnsi="Maiandra GD"/>
          <w:sz w:val="20"/>
        </w:rPr>
        <w:t>l</w:t>
      </w:r>
      <w:r w:rsidR="00C209E7" w:rsidRPr="00F02969">
        <w:rPr>
          <w:rFonts w:ascii="Maiandra GD" w:hAnsi="Maiandra GD"/>
          <w:sz w:val="20"/>
        </w:rPr>
        <w:t xml:space="preserve">la’, che </w:t>
      </w:r>
      <w:r w:rsidR="002274D1" w:rsidRPr="00F02969">
        <w:rPr>
          <w:rFonts w:ascii="Maiandra GD" w:hAnsi="Maiandra GD"/>
          <w:sz w:val="20"/>
        </w:rPr>
        <w:t>parte dal battistero e porta alla cima della cr</w:t>
      </w:r>
      <w:r w:rsidR="002274D1" w:rsidRPr="00F02969">
        <w:rPr>
          <w:rFonts w:ascii="Maiandra GD" w:hAnsi="Maiandra GD"/>
          <w:sz w:val="20"/>
        </w:rPr>
        <w:t>o</w:t>
      </w:r>
      <w:r w:rsidR="002274D1" w:rsidRPr="00F02969">
        <w:rPr>
          <w:rFonts w:ascii="Maiandra GD" w:hAnsi="Maiandra GD"/>
          <w:sz w:val="20"/>
        </w:rPr>
        <w:t xml:space="preserve">ce.  </w:t>
      </w:r>
    </w:p>
    <w:p w:rsidR="004D70C4" w:rsidRPr="00F02969" w:rsidRDefault="002274D1" w:rsidP="00BF312B">
      <w:pPr>
        <w:ind w:firstLine="705"/>
        <w:jc w:val="both"/>
        <w:rPr>
          <w:rFonts w:ascii="Maiandra GD" w:hAnsi="Maiandra GD"/>
          <w:sz w:val="20"/>
        </w:rPr>
      </w:pPr>
      <w:r w:rsidRPr="00F02969">
        <w:rPr>
          <w:rFonts w:ascii="Maiandra GD" w:hAnsi="Maiandra GD"/>
          <w:sz w:val="20"/>
        </w:rPr>
        <w:t xml:space="preserve">Lo voglio chiamare il </w:t>
      </w:r>
      <w:r w:rsidRPr="00F02969">
        <w:rPr>
          <w:rFonts w:ascii="Maiandra GD" w:hAnsi="Maiandra GD"/>
          <w:b/>
          <w:sz w:val="20"/>
        </w:rPr>
        <w:t>substrato di vita</w:t>
      </w:r>
      <w:r w:rsidRPr="00F02969">
        <w:rPr>
          <w:rFonts w:ascii="Maiandra GD" w:hAnsi="Maiandra GD"/>
          <w:sz w:val="20"/>
        </w:rPr>
        <w:t xml:space="preserve"> sul quale poggiano le figure dei monaci, delle vergini, dei sacerdoti. </w:t>
      </w:r>
      <w:r w:rsidR="00C209E7" w:rsidRPr="00F02969">
        <w:rPr>
          <w:rFonts w:ascii="Maiandra GD" w:hAnsi="Maiandra GD"/>
          <w:sz w:val="20"/>
        </w:rPr>
        <w:t>Costoro co</w:t>
      </w:r>
      <w:r w:rsidR="00C209E7" w:rsidRPr="00F02969">
        <w:rPr>
          <w:rFonts w:ascii="Maiandra GD" w:hAnsi="Maiandra GD"/>
          <w:sz w:val="20"/>
        </w:rPr>
        <w:t>m</w:t>
      </w:r>
      <w:r w:rsidR="00C209E7" w:rsidRPr="00F02969">
        <w:rPr>
          <w:rFonts w:ascii="Maiandra GD" w:hAnsi="Maiandra GD"/>
          <w:sz w:val="20"/>
        </w:rPr>
        <w:t xml:space="preserve">piono delle </w:t>
      </w:r>
      <w:r w:rsidR="00C209E7" w:rsidRPr="00F02969">
        <w:rPr>
          <w:rFonts w:ascii="Maiandra GD" w:hAnsi="Maiandra GD"/>
          <w:i/>
          <w:sz w:val="20"/>
        </w:rPr>
        <w:t>azioni</w:t>
      </w:r>
      <w:r w:rsidR="00C209E7" w:rsidRPr="00F02969">
        <w:rPr>
          <w:rFonts w:ascii="Maiandra GD" w:hAnsi="Maiandra GD"/>
          <w:sz w:val="20"/>
        </w:rPr>
        <w:t xml:space="preserve">: </w:t>
      </w:r>
      <w:r w:rsidRPr="00F02969">
        <w:rPr>
          <w:rFonts w:ascii="Maiandra GD" w:hAnsi="Maiandra GD"/>
          <w:sz w:val="20"/>
        </w:rPr>
        <w:t xml:space="preserve">celebrano la liturgia, predicano, </w:t>
      </w:r>
      <w:r w:rsidR="004D70C4" w:rsidRPr="00F02969">
        <w:rPr>
          <w:rFonts w:ascii="Maiandra GD" w:hAnsi="Maiandra GD"/>
          <w:sz w:val="20"/>
        </w:rPr>
        <w:t>fanno</w:t>
      </w:r>
      <w:r w:rsidRPr="00F02969">
        <w:rPr>
          <w:rFonts w:ascii="Maiandra GD" w:hAnsi="Maiandra GD"/>
          <w:sz w:val="20"/>
        </w:rPr>
        <w:t xml:space="preserve"> opere apostoliche, </w:t>
      </w:r>
      <w:r w:rsidR="004D70C4" w:rsidRPr="00F02969">
        <w:rPr>
          <w:rFonts w:ascii="Maiandra GD" w:hAnsi="Maiandra GD"/>
          <w:sz w:val="20"/>
        </w:rPr>
        <w:t>string</w:t>
      </w:r>
      <w:r w:rsidR="004D70C4" w:rsidRPr="00F02969">
        <w:rPr>
          <w:rFonts w:ascii="Maiandra GD" w:hAnsi="Maiandra GD"/>
          <w:sz w:val="20"/>
        </w:rPr>
        <w:t>o</w:t>
      </w:r>
      <w:r w:rsidR="004D70C4" w:rsidRPr="00F02969">
        <w:rPr>
          <w:rFonts w:ascii="Maiandra GD" w:hAnsi="Maiandra GD"/>
          <w:sz w:val="20"/>
        </w:rPr>
        <w:t>no legami fraterni</w:t>
      </w:r>
      <w:r w:rsidRPr="00F02969">
        <w:rPr>
          <w:rFonts w:ascii="Maiandra GD" w:hAnsi="Maiandra GD"/>
          <w:sz w:val="20"/>
        </w:rPr>
        <w:t xml:space="preserve">, ma tutto questo non ha </w:t>
      </w:r>
      <w:r w:rsidR="004D70C4" w:rsidRPr="00F02969">
        <w:rPr>
          <w:rFonts w:ascii="Maiandra GD" w:hAnsi="Maiandra GD"/>
          <w:sz w:val="20"/>
        </w:rPr>
        <w:t xml:space="preserve">un </w:t>
      </w:r>
      <w:r w:rsidRPr="00F02969">
        <w:rPr>
          <w:rFonts w:ascii="Maiandra GD" w:hAnsi="Maiandra GD"/>
          <w:sz w:val="20"/>
        </w:rPr>
        <w:t>punto di appoggio in sé, non a</w:t>
      </w:r>
      <w:r w:rsidRPr="00F02969">
        <w:rPr>
          <w:rFonts w:ascii="Maiandra GD" w:hAnsi="Maiandra GD"/>
          <w:sz w:val="20"/>
        </w:rPr>
        <w:t>t</w:t>
      </w:r>
      <w:r w:rsidRPr="00F02969">
        <w:rPr>
          <w:rFonts w:ascii="Maiandra GD" w:hAnsi="Maiandra GD"/>
          <w:sz w:val="20"/>
        </w:rPr>
        <w:t>tinge vitalità in sé, ma ha il suo punto di appoggio nel substrato della vita nu</w:t>
      </w:r>
      <w:r w:rsidRPr="00F02969">
        <w:rPr>
          <w:rFonts w:ascii="Maiandra GD" w:hAnsi="Maiandra GD"/>
          <w:sz w:val="20"/>
        </w:rPr>
        <w:t>o</w:t>
      </w:r>
      <w:r w:rsidRPr="00F02969">
        <w:rPr>
          <w:rFonts w:ascii="Maiandra GD" w:hAnsi="Maiandra GD"/>
          <w:sz w:val="20"/>
        </w:rPr>
        <w:t>va in Cristo.</w:t>
      </w:r>
      <w:r w:rsidR="00BF312B" w:rsidRPr="00F02969">
        <w:rPr>
          <w:rFonts w:ascii="Maiandra GD" w:hAnsi="Maiandra GD"/>
          <w:sz w:val="20"/>
        </w:rPr>
        <w:t xml:space="preserve"> </w:t>
      </w:r>
      <w:r w:rsidR="001148F0">
        <w:rPr>
          <w:rFonts w:ascii="Maiandra GD" w:hAnsi="Maiandra GD"/>
          <w:sz w:val="20"/>
        </w:rPr>
        <w:br/>
      </w:r>
      <w:r w:rsidR="001148F0">
        <w:rPr>
          <w:rFonts w:ascii="Maiandra GD" w:hAnsi="Maiandra GD"/>
          <w:sz w:val="20"/>
        </w:rPr>
        <w:br/>
      </w:r>
      <w:r w:rsidR="004D70C4" w:rsidRPr="00F02969">
        <w:rPr>
          <w:rFonts w:ascii="Maiandra GD" w:hAnsi="Maiandra GD"/>
          <w:sz w:val="20"/>
        </w:rPr>
        <w:t>Voglio citarvi la pagina del diario di un con</w:t>
      </w:r>
      <w:r w:rsidR="001148F0">
        <w:rPr>
          <w:rFonts w:ascii="Maiandra GD" w:hAnsi="Maiandra GD"/>
          <w:sz w:val="20"/>
        </w:rPr>
        <w:t xml:space="preserve">sacrato </w:t>
      </w:r>
      <w:r w:rsidR="004D70C4" w:rsidRPr="00F02969">
        <w:rPr>
          <w:rFonts w:ascii="Maiandra GD" w:hAnsi="Maiandra GD"/>
          <w:sz w:val="20"/>
        </w:rPr>
        <w:t>da cui ho preso l’idea del substrato di vita. Scr</w:t>
      </w:r>
      <w:r w:rsidR="004D70C4" w:rsidRPr="00F02969">
        <w:rPr>
          <w:rFonts w:ascii="Maiandra GD" w:hAnsi="Maiandra GD"/>
          <w:sz w:val="20"/>
        </w:rPr>
        <w:t>i</w:t>
      </w:r>
      <w:r w:rsidR="004D70C4" w:rsidRPr="00F02969">
        <w:rPr>
          <w:rFonts w:ascii="Maiandra GD" w:hAnsi="Maiandra GD"/>
          <w:sz w:val="20"/>
        </w:rPr>
        <w:t xml:space="preserve">ve: </w:t>
      </w:r>
    </w:p>
    <w:p w:rsidR="001148F0" w:rsidRDefault="004D70C4" w:rsidP="001148F0">
      <w:pPr>
        <w:jc w:val="both"/>
        <w:rPr>
          <w:rFonts w:ascii="Maiandra GD" w:hAnsi="Maiandra GD"/>
          <w:sz w:val="16"/>
        </w:rPr>
      </w:pPr>
      <w:r w:rsidRPr="00F02969">
        <w:rPr>
          <w:rFonts w:ascii="Maiandra GD" w:hAnsi="Maiandra GD"/>
          <w:sz w:val="16"/>
        </w:rPr>
        <w:t xml:space="preserve"> </w:t>
      </w:r>
      <w:r w:rsidR="00B232F5" w:rsidRPr="00F02969">
        <w:rPr>
          <w:rFonts w:ascii="Maiandra GD" w:hAnsi="Maiandra GD"/>
          <w:sz w:val="16"/>
        </w:rPr>
        <w:t xml:space="preserve">“giornate sovraccariche di impegni... e istanti di paradiso: la gioia più recondita della vita </w:t>
      </w:r>
      <w:r w:rsidR="00B232F5" w:rsidRPr="00F02969">
        <w:rPr>
          <w:rFonts w:ascii="Maiandra GD" w:hAnsi="Maiandra GD"/>
          <w:b/>
          <w:sz w:val="16"/>
        </w:rPr>
        <w:t>è il su</w:t>
      </w:r>
      <w:r w:rsidR="00B232F5" w:rsidRPr="00F02969">
        <w:rPr>
          <w:rFonts w:ascii="Maiandra GD" w:hAnsi="Maiandra GD"/>
          <w:b/>
          <w:sz w:val="16"/>
        </w:rPr>
        <w:t>b</w:t>
      </w:r>
      <w:r w:rsidR="00B232F5" w:rsidRPr="00F02969">
        <w:rPr>
          <w:rFonts w:ascii="Maiandra GD" w:hAnsi="Maiandra GD"/>
          <w:b/>
          <w:sz w:val="16"/>
        </w:rPr>
        <w:t>strato di vita che si cela dietro le cose, dietro il nostro fare</w:t>
      </w:r>
      <w:r w:rsidR="00B232F5" w:rsidRPr="00F02969">
        <w:rPr>
          <w:rFonts w:ascii="Maiandra GD" w:hAnsi="Maiandra GD"/>
          <w:sz w:val="16"/>
        </w:rPr>
        <w:t>. Ed è qui l’essenza della fede; se manca, si opera una orribile sostituzi</w:t>
      </w:r>
      <w:r w:rsidR="00B232F5" w:rsidRPr="00F02969">
        <w:rPr>
          <w:rFonts w:ascii="Maiandra GD" w:hAnsi="Maiandra GD"/>
          <w:sz w:val="16"/>
        </w:rPr>
        <w:t>o</w:t>
      </w:r>
      <w:r w:rsidR="00B232F5" w:rsidRPr="00F02969">
        <w:rPr>
          <w:rFonts w:ascii="Maiandra GD" w:hAnsi="Maiandra GD"/>
          <w:sz w:val="16"/>
        </w:rPr>
        <w:t>ne. Chi si è inventato (e noi adesso viviamo in questa convinzione) che la religione consista nel risolvere i problemi, nel tr</w:t>
      </w:r>
      <w:r w:rsidR="00B232F5" w:rsidRPr="00F02969">
        <w:rPr>
          <w:rFonts w:ascii="Maiandra GD" w:hAnsi="Maiandra GD"/>
          <w:sz w:val="16"/>
        </w:rPr>
        <w:t>o</w:t>
      </w:r>
      <w:r w:rsidR="00B232F5" w:rsidRPr="00F02969">
        <w:rPr>
          <w:rFonts w:ascii="Maiandra GD" w:hAnsi="Maiandra GD"/>
          <w:sz w:val="16"/>
        </w:rPr>
        <w:t>vare delle risposte... In realtà, si tratta del passaggio a un’altra dimensione, in cui i problemi non vengono risolti, ma to</w:t>
      </w:r>
      <w:r w:rsidR="00B232F5" w:rsidRPr="00F02969">
        <w:rPr>
          <w:rFonts w:ascii="Maiandra GD" w:hAnsi="Maiandra GD"/>
          <w:sz w:val="16"/>
        </w:rPr>
        <w:t>l</w:t>
      </w:r>
      <w:r w:rsidR="00B232F5" w:rsidRPr="00F02969">
        <w:rPr>
          <w:rFonts w:ascii="Maiandra GD" w:hAnsi="Maiandra GD"/>
          <w:sz w:val="16"/>
        </w:rPr>
        <w:t xml:space="preserve">ti” (A. </w:t>
      </w:r>
      <w:proofErr w:type="spellStart"/>
      <w:r w:rsidR="00B232F5" w:rsidRPr="00F02969">
        <w:rPr>
          <w:rFonts w:ascii="Maiandra GD" w:hAnsi="Maiandra GD"/>
          <w:sz w:val="16"/>
        </w:rPr>
        <w:t>S</w:t>
      </w:r>
      <w:r w:rsidRPr="00F02969">
        <w:rPr>
          <w:rFonts w:ascii="Maiandra GD" w:hAnsi="Maiandra GD"/>
          <w:sz w:val="16"/>
        </w:rPr>
        <w:t>chmemann</w:t>
      </w:r>
      <w:proofErr w:type="spellEnd"/>
      <w:r w:rsidR="00B232F5" w:rsidRPr="00F02969">
        <w:rPr>
          <w:rFonts w:ascii="Maiandra GD" w:hAnsi="Maiandra GD"/>
          <w:sz w:val="16"/>
        </w:rPr>
        <w:t xml:space="preserve">). </w:t>
      </w:r>
    </w:p>
    <w:p w:rsidR="001148F0" w:rsidRDefault="002F6F5C" w:rsidP="001148F0">
      <w:pPr>
        <w:jc w:val="both"/>
        <w:rPr>
          <w:rFonts w:ascii="Maiandra GD" w:hAnsi="Maiandra GD"/>
          <w:sz w:val="16"/>
        </w:rPr>
      </w:pPr>
      <w:r w:rsidRPr="00F02969">
        <w:rPr>
          <w:rFonts w:ascii="Maiandra GD" w:hAnsi="Maiandra GD"/>
          <w:sz w:val="20"/>
        </w:rPr>
        <w:t xml:space="preserve">La fede cristiana non è una serie di proposte per risolvere i problemi della vita umana e migliorarla. È </w:t>
      </w:r>
      <w:r w:rsidRPr="00F02969">
        <w:rPr>
          <w:rFonts w:ascii="Maiandra GD" w:hAnsi="Maiandra GD"/>
          <w:i/>
          <w:sz w:val="20"/>
        </w:rPr>
        <w:t xml:space="preserve">la proposta di una vita </w:t>
      </w:r>
      <w:r w:rsidR="00CF4CCD" w:rsidRPr="00F02969">
        <w:rPr>
          <w:rFonts w:ascii="Maiandra GD" w:hAnsi="Maiandra GD"/>
          <w:i/>
          <w:sz w:val="20"/>
        </w:rPr>
        <w:t>‘</w:t>
      </w:r>
      <w:r w:rsidRPr="00F02969">
        <w:rPr>
          <w:rFonts w:ascii="Maiandra GD" w:hAnsi="Maiandra GD"/>
          <w:i/>
          <w:sz w:val="20"/>
        </w:rPr>
        <w:t>altra</w:t>
      </w:r>
      <w:r w:rsidR="00CF4CCD" w:rsidRPr="00F02969">
        <w:rPr>
          <w:rFonts w:ascii="Maiandra GD" w:hAnsi="Maiandra GD"/>
          <w:i/>
          <w:sz w:val="20"/>
        </w:rPr>
        <w:t>’</w:t>
      </w:r>
      <w:r w:rsidRPr="00F02969">
        <w:rPr>
          <w:rFonts w:ascii="Maiandra GD" w:hAnsi="Maiandra GD"/>
          <w:sz w:val="20"/>
        </w:rPr>
        <w:t>, appunto nu</w:t>
      </w:r>
      <w:r w:rsidRPr="00F02969">
        <w:rPr>
          <w:rFonts w:ascii="Maiandra GD" w:hAnsi="Maiandra GD"/>
          <w:sz w:val="20"/>
        </w:rPr>
        <w:t>o</w:t>
      </w:r>
      <w:r w:rsidRPr="00F02969">
        <w:rPr>
          <w:rFonts w:ascii="Maiandra GD" w:hAnsi="Maiandra GD"/>
          <w:sz w:val="20"/>
        </w:rPr>
        <w:t>va</w:t>
      </w:r>
      <w:r w:rsidR="004D70C4" w:rsidRPr="00F02969">
        <w:rPr>
          <w:rStyle w:val="Rimandonotaapidipagina"/>
          <w:rFonts w:ascii="Maiandra GD" w:hAnsi="Maiandra GD"/>
          <w:sz w:val="20"/>
        </w:rPr>
        <w:footnoteReference w:id="1"/>
      </w:r>
      <w:r w:rsidRPr="00F02969">
        <w:rPr>
          <w:rFonts w:ascii="Maiandra GD" w:hAnsi="Maiandra GD"/>
          <w:sz w:val="20"/>
        </w:rPr>
        <w:t xml:space="preserve">. </w:t>
      </w:r>
      <w:r w:rsidR="00B232F5" w:rsidRPr="00F02969">
        <w:rPr>
          <w:rFonts w:ascii="Maiandra GD" w:hAnsi="Maiandra GD"/>
          <w:sz w:val="20"/>
        </w:rPr>
        <w:t xml:space="preserve">Certo </w:t>
      </w:r>
      <w:r w:rsidR="00B232F5" w:rsidRPr="00F02969">
        <w:rPr>
          <w:rFonts w:ascii="Maiandra GD" w:hAnsi="Maiandra GD"/>
          <w:sz w:val="20"/>
        </w:rPr>
        <w:lastRenderedPageBreak/>
        <w:t xml:space="preserve">che la vita </w:t>
      </w:r>
      <w:r w:rsidRPr="00F02969">
        <w:rPr>
          <w:rFonts w:ascii="Maiandra GD" w:hAnsi="Maiandra GD"/>
          <w:sz w:val="20"/>
        </w:rPr>
        <w:t xml:space="preserve">umana </w:t>
      </w:r>
      <w:r w:rsidR="00B232F5" w:rsidRPr="00F02969">
        <w:rPr>
          <w:rFonts w:ascii="Maiandra GD" w:hAnsi="Maiandra GD"/>
          <w:sz w:val="20"/>
        </w:rPr>
        <w:t>comporta problemi, tensioni, fatiche ma noi v</w:t>
      </w:r>
      <w:r w:rsidR="00B232F5" w:rsidRPr="00F02969">
        <w:rPr>
          <w:rFonts w:ascii="Maiandra GD" w:hAnsi="Maiandra GD"/>
          <w:sz w:val="20"/>
        </w:rPr>
        <w:t>i</w:t>
      </w:r>
      <w:r w:rsidR="00B232F5" w:rsidRPr="00F02969">
        <w:rPr>
          <w:rFonts w:ascii="Maiandra GD" w:hAnsi="Maiandra GD"/>
          <w:sz w:val="20"/>
        </w:rPr>
        <w:t>viamo non per risolvere problemi ma per unirci se</w:t>
      </w:r>
      <w:r w:rsidR="00B232F5" w:rsidRPr="00F02969">
        <w:rPr>
          <w:rFonts w:ascii="Maiandra GD" w:hAnsi="Maiandra GD"/>
          <w:sz w:val="20"/>
        </w:rPr>
        <w:t>m</w:t>
      </w:r>
      <w:r w:rsidR="00B232F5" w:rsidRPr="00F02969">
        <w:rPr>
          <w:rFonts w:ascii="Maiandra GD" w:hAnsi="Maiandra GD"/>
          <w:sz w:val="20"/>
        </w:rPr>
        <w:t>pre più a Dio e diventare uomini e donne veri, maturi, compiuti</w:t>
      </w:r>
      <w:r w:rsidR="00C209E7" w:rsidRPr="00F02969">
        <w:rPr>
          <w:rFonts w:ascii="Maiandra GD" w:hAnsi="Maiandra GD"/>
          <w:sz w:val="20"/>
        </w:rPr>
        <w:t xml:space="preserve"> nel discepolato, nella </w:t>
      </w:r>
      <w:proofErr w:type="spellStart"/>
      <w:r w:rsidR="00C209E7" w:rsidRPr="00F02969">
        <w:rPr>
          <w:rFonts w:ascii="Maiandra GD" w:hAnsi="Maiandra GD"/>
          <w:sz w:val="20"/>
        </w:rPr>
        <w:t>cristoform</w:t>
      </w:r>
      <w:r w:rsidR="00C209E7" w:rsidRPr="00F02969">
        <w:rPr>
          <w:rFonts w:ascii="Maiandra GD" w:hAnsi="Maiandra GD"/>
          <w:sz w:val="20"/>
        </w:rPr>
        <w:t>i</w:t>
      </w:r>
      <w:r w:rsidR="00C209E7" w:rsidRPr="00F02969">
        <w:rPr>
          <w:rFonts w:ascii="Maiandra GD" w:hAnsi="Maiandra GD"/>
          <w:sz w:val="20"/>
        </w:rPr>
        <w:t>tà</w:t>
      </w:r>
      <w:proofErr w:type="spellEnd"/>
      <w:r w:rsidR="00B232F5" w:rsidRPr="00F02969">
        <w:rPr>
          <w:rFonts w:ascii="Maiandra GD" w:hAnsi="Maiandra GD"/>
          <w:sz w:val="20"/>
        </w:rPr>
        <w:t>. Uno spirito volgare e banale è entrato anche nella chiesa facendoci immagin</w:t>
      </w:r>
      <w:r w:rsidR="00B232F5" w:rsidRPr="00F02969">
        <w:rPr>
          <w:rFonts w:ascii="Maiandra GD" w:hAnsi="Maiandra GD"/>
          <w:sz w:val="20"/>
        </w:rPr>
        <w:t>a</w:t>
      </w:r>
      <w:r w:rsidR="00B232F5" w:rsidRPr="00F02969">
        <w:rPr>
          <w:rFonts w:ascii="Maiandra GD" w:hAnsi="Maiandra GD"/>
          <w:sz w:val="20"/>
        </w:rPr>
        <w:t xml:space="preserve">re che noi dobbiamo </w:t>
      </w:r>
      <w:r w:rsidR="004D70C4" w:rsidRPr="00F02969">
        <w:rPr>
          <w:rFonts w:ascii="Maiandra GD" w:hAnsi="Maiandra GD"/>
          <w:sz w:val="20"/>
        </w:rPr>
        <w:t>impiegare</w:t>
      </w:r>
      <w:r w:rsidR="00B232F5" w:rsidRPr="00F02969">
        <w:rPr>
          <w:rFonts w:ascii="Maiandra GD" w:hAnsi="Maiandra GD"/>
          <w:sz w:val="20"/>
        </w:rPr>
        <w:t xml:space="preserve"> tutte le </w:t>
      </w:r>
      <w:r w:rsidR="004D70C4" w:rsidRPr="00F02969">
        <w:rPr>
          <w:rFonts w:ascii="Maiandra GD" w:hAnsi="Maiandra GD"/>
          <w:sz w:val="20"/>
        </w:rPr>
        <w:t xml:space="preserve">nostre </w:t>
      </w:r>
      <w:r w:rsidR="00B232F5" w:rsidRPr="00F02969">
        <w:rPr>
          <w:rFonts w:ascii="Maiandra GD" w:hAnsi="Maiandra GD"/>
          <w:sz w:val="20"/>
        </w:rPr>
        <w:t xml:space="preserve">energie a risolvere </w:t>
      </w:r>
      <w:r w:rsidR="00C209E7" w:rsidRPr="00F02969">
        <w:rPr>
          <w:rFonts w:ascii="Maiandra GD" w:hAnsi="Maiandra GD"/>
          <w:sz w:val="20"/>
        </w:rPr>
        <w:t xml:space="preserve">problemi: </w:t>
      </w:r>
      <w:r w:rsidR="00B232F5" w:rsidRPr="00F02969">
        <w:rPr>
          <w:rFonts w:ascii="Maiandra GD" w:hAnsi="Maiandra GD"/>
          <w:sz w:val="20"/>
        </w:rPr>
        <w:t xml:space="preserve">il </w:t>
      </w:r>
      <w:r w:rsidR="00C209E7" w:rsidRPr="00F02969">
        <w:rPr>
          <w:rFonts w:ascii="Maiandra GD" w:hAnsi="Maiandra GD"/>
          <w:sz w:val="20"/>
        </w:rPr>
        <w:t>“</w:t>
      </w:r>
      <w:r w:rsidR="00B232F5" w:rsidRPr="00F02969">
        <w:rPr>
          <w:rFonts w:ascii="Maiandra GD" w:hAnsi="Maiandra GD"/>
          <w:sz w:val="20"/>
        </w:rPr>
        <w:t>problema della rel</w:t>
      </w:r>
      <w:r w:rsidR="00B232F5" w:rsidRPr="00F02969">
        <w:rPr>
          <w:rFonts w:ascii="Maiandra GD" w:hAnsi="Maiandra GD"/>
          <w:sz w:val="20"/>
        </w:rPr>
        <w:t>i</w:t>
      </w:r>
      <w:r w:rsidR="00B232F5" w:rsidRPr="00F02969">
        <w:rPr>
          <w:rFonts w:ascii="Maiandra GD" w:hAnsi="Maiandra GD"/>
          <w:sz w:val="20"/>
        </w:rPr>
        <w:t>gione nel mondo contemporaneo”, “il problema della vita co</w:t>
      </w:r>
      <w:r w:rsidR="00B232F5" w:rsidRPr="00F02969">
        <w:rPr>
          <w:rFonts w:ascii="Maiandra GD" w:hAnsi="Maiandra GD"/>
          <w:sz w:val="20"/>
        </w:rPr>
        <w:t>n</w:t>
      </w:r>
      <w:r w:rsidR="00B232F5" w:rsidRPr="00F02969">
        <w:rPr>
          <w:rFonts w:ascii="Maiandra GD" w:hAnsi="Maiandra GD"/>
          <w:sz w:val="20"/>
        </w:rPr>
        <w:t>sacrata oggi”, “il problema delle vocazioni…delle opere</w:t>
      </w:r>
      <w:r w:rsidR="004D70C4" w:rsidRPr="00F02969">
        <w:rPr>
          <w:rFonts w:ascii="Maiandra GD" w:hAnsi="Maiandra GD"/>
          <w:sz w:val="20"/>
        </w:rPr>
        <w:t xml:space="preserve"> apostoliche</w:t>
      </w:r>
      <w:r w:rsidR="00B232F5" w:rsidRPr="00F02969">
        <w:rPr>
          <w:rFonts w:ascii="Maiandra GD" w:hAnsi="Maiandra GD"/>
          <w:sz w:val="20"/>
        </w:rPr>
        <w:t xml:space="preserve">”. </w:t>
      </w:r>
      <w:r w:rsidR="004D70C4" w:rsidRPr="00F02969">
        <w:rPr>
          <w:rFonts w:ascii="Maiandra GD" w:hAnsi="Maiandra GD"/>
          <w:sz w:val="20"/>
        </w:rPr>
        <w:t>Pers</w:t>
      </w:r>
      <w:r w:rsidR="004D70C4" w:rsidRPr="00F02969">
        <w:rPr>
          <w:rFonts w:ascii="Maiandra GD" w:hAnsi="Maiandra GD"/>
          <w:sz w:val="20"/>
        </w:rPr>
        <w:t>o</w:t>
      </w:r>
      <w:r w:rsidR="004D70C4" w:rsidRPr="00F02969">
        <w:rPr>
          <w:rFonts w:ascii="Maiandra GD" w:hAnsi="Maiandra GD"/>
          <w:sz w:val="20"/>
        </w:rPr>
        <w:t xml:space="preserve">nalmente penso </w:t>
      </w:r>
      <w:r w:rsidR="00B232F5" w:rsidRPr="00F02969">
        <w:rPr>
          <w:rFonts w:ascii="Maiandra GD" w:hAnsi="Maiandra GD"/>
          <w:sz w:val="20"/>
        </w:rPr>
        <w:t xml:space="preserve">che </w:t>
      </w:r>
      <w:r w:rsidR="004D70C4" w:rsidRPr="00F02969">
        <w:rPr>
          <w:rFonts w:ascii="Maiandra GD" w:hAnsi="Maiandra GD"/>
          <w:sz w:val="20"/>
        </w:rPr>
        <w:t xml:space="preserve">la nostra stessa vita è diventata ‘problematica’ </w:t>
      </w:r>
      <w:r w:rsidR="00B232F5" w:rsidRPr="00F02969">
        <w:rPr>
          <w:rFonts w:ascii="Maiandra GD" w:hAnsi="Maiandra GD"/>
          <w:sz w:val="20"/>
        </w:rPr>
        <w:t xml:space="preserve">perché ci siamo concentrati sugli aspetti più esteriori, superficiali, immediati, visibili e </w:t>
      </w:r>
      <w:r w:rsidR="004D70C4" w:rsidRPr="00F02969">
        <w:rPr>
          <w:rFonts w:ascii="Maiandra GD" w:hAnsi="Maiandra GD"/>
          <w:sz w:val="20"/>
        </w:rPr>
        <w:t>pubblici</w:t>
      </w:r>
      <w:r w:rsidR="00B232F5" w:rsidRPr="00F02969">
        <w:rPr>
          <w:rFonts w:ascii="Maiandra GD" w:hAnsi="Maiandra GD"/>
          <w:sz w:val="20"/>
        </w:rPr>
        <w:t xml:space="preserve"> della nostra esp</w:t>
      </w:r>
      <w:r w:rsidR="00B232F5" w:rsidRPr="00F02969">
        <w:rPr>
          <w:rFonts w:ascii="Maiandra GD" w:hAnsi="Maiandra GD"/>
          <w:sz w:val="20"/>
        </w:rPr>
        <w:t>e</w:t>
      </w:r>
      <w:r w:rsidR="00B232F5" w:rsidRPr="00F02969">
        <w:rPr>
          <w:rFonts w:ascii="Maiandra GD" w:hAnsi="Maiandra GD"/>
          <w:sz w:val="20"/>
        </w:rPr>
        <w:t>rienza cristiana e di consacrati</w:t>
      </w:r>
      <w:r w:rsidR="004D70C4" w:rsidRPr="00F02969">
        <w:rPr>
          <w:rFonts w:ascii="Maiandra GD" w:hAnsi="Maiandra GD"/>
          <w:sz w:val="20"/>
        </w:rPr>
        <w:t xml:space="preserve">, </w:t>
      </w:r>
      <w:r w:rsidR="00B232F5" w:rsidRPr="00F02969">
        <w:rPr>
          <w:rFonts w:ascii="Maiandra GD" w:hAnsi="Maiandra GD"/>
          <w:sz w:val="20"/>
        </w:rPr>
        <w:t>dimentica</w:t>
      </w:r>
      <w:r w:rsidR="004D70C4" w:rsidRPr="00F02969">
        <w:rPr>
          <w:rFonts w:ascii="Maiandra GD" w:hAnsi="Maiandra GD"/>
          <w:sz w:val="20"/>
        </w:rPr>
        <w:t>nd</w:t>
      </w:r>
      <w:r w:rsidR="00B232F5" w:rsidRPr="00F02969">
        <w:rPr>
          <w:rFonts w:ascii="Maiandra GD" w:hAnsi="Maiandra GD"/>
          <w:sz w:val="20"/>
        </w:rPr>
        <w:t>o</w:t>
      </w:r>
      <w:r w:rsidR="004D70C4" w:rsidRPr="00F02969">
        <w:rPr>
          <w:rFonts w:ascii="Maiandra GD" w:hAnsi="Maiandra GD"/>
          <w:sz w:val="20"/>
        </w:rPr>
        <w:t>,</w:t>
      </w:r>
      <w:r w:rsidR="00B232F5" w:rsidRPr="00F02969">
        <w:rPr>
          <w:rFonts w:ascii="Maiandra GD" w:hAnsi="Maiandra GD"/>
          <w:sz w:val="20"/>
        </w:rPr>
        <w:t xml:space="preserve"> o </w:t>
      </w:r>
      <w:r w:rsidR="004D70C4" w:rsidRPr="00F02969">
        <w:rPr>
          <w:rFonts w:ascii="Maiandra GD" w:hAnsi="Maiandra GD"/>
          <w:sz w:val="20"/>
        </w:rPr>
        <w:t>qua</w:t>
      </w:r>
      <w:r w:rsidR="004D70C4" w:rsidRPr="00F02969">
        <w:rPr>
          <w:rFonts w:ascii="Maiandra GD" w:hAnsi="Maiandra GD"/>
          <w:sz w:val="20"/>
        </w:rPr>
        <w:t>n</w:t>
      </w:r>
      <w:r w:rsidR="004D70C4" w:rsidRPr="00F02969">
        <w:rPr>
          <w:rFonts w:ascii="Maiandra GD" w:hAnsi="Maiandra GD"/>
          <w:sz w:val="20"/>
        </w:rPr>
        <w:t xml:space="preserve">tomeno </w:t>
      </w:r>
      <w:r w:rsidR="00B232F5" w:rsidRPr="00F02969">
        <w:rPr>
          <w:rFonts w:ascii="Maiandra GD" w:hAnsi="Maiandra GD"/>
          <w:sz w:val="20"/>
        </w:rPr>
        <w:t>trascura</w:t>
      </w:r>
      <w:r w:rsidR="004D70C4" w:rsidRPr="00F02969">
        <w:rPr>
          <w:rFonts w:ascii="Maiandra GD" w:hAnsi="Maiandra GD"/>
          <w:sz w:val="20"/>
        </w:rPr>
        <w:t>nd</w:t>
      </w:r>
      <w:r w:rsidR="00B232F5" w:rsidRPr="00F02969">
        <w:rPr>
          <w:rFonts w:ascii="Maiandra GD" w:hAnsi="Maiandra GD"/>
          <w:sz w:val="20"/>
        </w:rPr>
        <w:t>o</w:t>
      </w:r>
      <w:r w:rsidR="004D70C4" w:rsidRPr="00F02969">
        <w:rPr>
          <w:rFonts w:ascii="Maiandra GD" w:hAnsi="Maiandra GD"/>
          <w:sz w:val="20"/>
        </w:rPr>
        <w:t>,</w:t>
      </w:r>
      <w:r w:rsidR="00B232F5" w:rsidRPr="00F02969">
        <w:rPr>
          <w:rFonts w:ascii="Maiandra GD" w:hAnsi="Maiandra GD"/>
          <w:sz w:val="20"/>
        </w:rPr>
        <w:t xml:space="preserve"> quel </w:t>
      </w:r>
      <w:r w:rsidR="00B232F5" w:rsidRPr="00F02969">
        <w:rPr>
          <w:rFonts w:ascii="Maiandra GD" w:hAnsi="Maiandra GD"/>
          <w:i/>
          <w:sz w:val="20"/>
        </w:rPr>
        <w:t xml:space="preserve">substrato di vita che si cela dietro le cose, dietro il nostro fare </w:t>
      </w:r>
      <w:r w:rsidR="00B232F5" w:rsidRPr="00F02969">
        <w:rPr>
          <w:rFonts w:ascii="Maiandra GD" w:hAnsi="Maiandra GD"/>
          <w:sz w:val="20"/>
        </w:rPr>
        <w:t>che invece è il punto di appoggio di tutto</w:t>
      </w:r>
      <w:r w:rsidR="004D70C4" w:rsidRPr="00F02969">
        <w:rPr>
          <w:rFonts w:ascii="Maiandra GD" w:hAnsi="Maiandra GD"/>
          <w:sz w:val="20"/>
        </w:rPr>
        <w:t xml:space="preserve"> ciò che facciamo</w:t>
      </w:r>
      <w:r w:rsidR="00B232F5" w:rsidRPr="00F02969">
        <w:rPr>
          <w:rFonts w:ascii="Maiandra GD" w:hAnsi="Maiandra GD"/>
          <w:sz w:val="20"/>
        </w:rPr>
        <w:t>. E pr</w:t>
      </w:r>
      <w:r w:rsidR="00B232F5" w:rsidRPr="00F02969">
        <w:rPr>
          <w:rFonts w:ascii="Maiandra GD" w:hAnsi="Maiandra GD"/>
          <w:sz w:val="20"/>
        </w:rPr>
        <w:t>o</w:t>
      </w:r>
      <w:r w:rsidR="00B232F5" w:rsidRPr="00F02969">
        <w:rPr>
          <w:rFonts w:ascii="Maiandra GD" w:hAnsi="Maiandra GD"/>
          <w:sz w:val="20"/>
        </w:rPr>
        <w:t xml:space="preserve">prio perché oggi rischiamo che </w:t>
      </w:r>
      <w:r w:rsidR="004D70C4" w:rsidRPr="00F02969">
        <w:rPr>
          <w:rFonts w:ascii="Maiandra GD" w:hAnsi="Maiandra GD"/>
          <w:sz w:val="20"/>
        </w:rPr>
        <w:t>sia proprio la vita a mancare nei nostri ambienti</w:t>
      </w:r>
      <w:r w:rsidR="00B232F5" w:rsidRPr="00F02969">
        <w:rPr>
          <w:rFonts w:ascii="Maiandra GD" w:hAnsi="Maiandra GD"/>
          <w:sz w:val="20"/>
        </w:rPr>
        <w:t xml:space="preserve"> (</w:t>
      </w:r>
      <w:r w:rsidR="004D70C4" w:rsidRPr="00F02969">
        <w:rPr>
          <w:rFonts w:ascii="Maiandra GD" w:hAnsi="Maiandra GD"/>
          <w:sz w:val="20"/>
        </w:rPr>
        <w:t>segnati da</w:t>
      </w:r>
      <w:r w:rsidR="00B232F5" w:rsidRPr="00F02969">
        <w:rPr>
          <w:rFonts w:ascii="Maiandra GD" w:hAnsi="Maiandra GD"/>
          <w:sz w:val="20"/>
        </w:rPr>
        <w:t xml:space="preserve"> stanchezza, tr</w:t>
      </w:r>
      <w:r w:rsidR="00B232F5" w:rsidRPr="00F02969">
        <w:rPr>
          <w:rFonts w:ascii="Maiandra GD" w:hAnsi="Maiandra GD"/>
          <w:sz w:val="20"/>
        </w:rPr>
        <w:t>i</w:t>
      </w:r>
      <w:r w:rsidR="00B232F5" w:rsidRPr="00F02969">
        <w:rPr>
          <w:rFonts w:ascii="Maiandra GD" w:hAnsi="Maiandra GD"/>
          <w:sz w:val="20"/>
        </w:rPr>
        <w:t xml:space="preserve">stezza, fatiche) quanto è importante ritrovare il punto di appoggio in questo substrato della vita battesimale. </w:t>
      </w:r>
    </w:p>
    <w:p w:rsidR="00C209E7" w:rsidRPr="001148F0" w:rsidRDefault="004D70C4" w:rsidP="001148F0">
      <w:pPr>
        <w:jc w:val="both"/>
        <w:rPr>
          <w:rFonts w:ascii="Maiandra GD" w:hAnsi="Maiandra GD"/>
          <w:sz w:val="16"/>
        </w:rPr>
      </w:pPr>
      <w:r w:rsidRPr="00F02969">
        <w:rPr>
          <w:rFonts w:ascii="Maiandra GD" w:hAnsi="Maiandra GD"/>
          <w:sz w:val="20"/>
        </w:rPr>
        <w:t>Come consacrati cerchiamo di essere significativi agli occhi del mondo conte</w:t>
      </w:r>
      <w:r w:rsidRPr="00F02969">
        <w:rPr>
          <w:rFonts w:ascii="Maiandra GD" w:hAnsi="Maiandra GD"/>
          <w:sz w:val="20"/>
        </w:rPr>
        <w:t>m</w:t>
      </w:r>
      <w:r w:rsidRPr="00F02969">
        <w:rPr>
          <w:rFonts w:ascii="Maiandra GD" w:hAnsi="Maiandra GD"/>
          <w:sz w:val="20"/>
        </w:rPr>
        <w:t>poraneo, ma questa rilevanza dipende strett</w:t>
      </w:r>
      <w:r w:rsidRPr="00F02969">
        <w:rPr>
          <w:rFonts w:ascii="Maiandra GD" w:hAnsi="Maiandra GD"/>
          <w:sz w:val="20"/>
        </w:rPr>
        <w:t>a</w:t>
      </w:r>
      <w:r w:rsidRPr="00F02969">
        <w:rPr>
          <w:rFonts w:ascii="Maiandra GD" w:hAnsi="Maiandra GD"/>
          <w:sz w:val="20"/>
        </w:rPr>
        <w:t xml:space="preserve">mente da quanto la nostra vita è viva. </w:t>
      </w:r>
      <w:r w:rsidR="00E76B15" w:rsidRPr="00F02969">
        <w:rPr>
          <w:rFonts w:ascii="Maiandra GD" w:hAnsi="Maiandra GD"/>
          <w:sz w:val="20"/>
        </w:rPr>
        <w:t xml:space="preserve">Thomas </w:t>
      </w:r>
      <w:proofErr w:type="spellStart"/>
      <w:r w:rsidR="00E76B15" w:rsidRPr="00F02969">
        <w:rPr>
          <w:rFonts w:ascii="Maiandra GD" w:hAnsi="Maiandra GD"/>
          <w:sz w:val="20"/>
        </w:rPr>
        <w:t>Merton</w:t>
      </w:r>
      <w:proofErr w:type="spellEnd"/>
      <w:r w:rsidR="00E76B15" w:rsidRPr="00F02969">
        <w:rPr>
          <w:rFonts w:ascii="Maiandra GD" w:hAnsi="Maiandra GD"/>
          <w:sz w:val="20"/>
        </w:rPr>
        <w:t xml:space="preserve"> diceva che il senso dell’esserci di un monaco si misura su</w:t>
      </w:r>
      <w:r w:rsidR="00E76B15" w:rsidRPr="00F02969">
        <w:rPr>
          <w:rFonts w:ascii="Maiandra GD" w:hAnsi="Maiandra GD"/>
          <w:sz w:val="20"/>
        </w:rPr>
        <w:t>l</w:t>
      </w:r>
      <w:r w:rsidR="00E76B15" w:rsidRPr="00F02969">
        <w:rPr>
          <w:rFonts w:ascii="Maiandra GD" w:hAnsi="Maiandra GD"/>
          <w:sz w:val="20"/>
        </w:rPr>
        <w:t xml:space="preserve">la </w:t>
      </w:r>
      <w:r w:rsidR="00E76B15" w:rsidRPr="00F02969">
        <w:rPr>
          <w:rFonts w:ascii="Maiandra GD" w:hAnsi="Maiandra GD"/>
          <w:i/>
          <w:sz w:val="20"/>
        </w:rPr>
        <w:t>vit</w:t>
      </w:r>
      <w:r w:rsidR="00E76B15" w:rsidRPr="00F02969">
        <w:rPr>
          <w:rFonts w:ascii="Maiandra GD" w:hAnsi="Maiandra GD"/>
          <w:i/>
          <w:sz w:val="20"/>
        </w:rPr>
        <w:t>a</w:t>
      </w:r>
      <w:r w:rsidR="00E76B15" w:rsidRPr="00F02969">
        <w:rPr>
          <w:rFonts w:ascii="Maiandra GD" w:hAnsi="Maiandra GD"/>
          <w:i/>
          <w:sz w:val="20"/>
        </w:rPr>
        <w:t>lità</w:t>
      </w:r>
      <w:r w:rsidR="00E76B15" w:rsidRPr="00F02969">
        <w:rPr>
          <w:rFonts w:ascii="Maiandra GD" w:hAnsi="Maiandra GD"/>
          <w:sz w:val="20"/>
        </w:rPr>
        <w:t xml:space="preserve">: </w:t>
      </w:r>
    </w:p>
    <w:p w:rsidR="004537E1" w:rsidRPr="001148F0" w:rsidRDefault="00E76B15" w:rsidP="00DF6C63">
      <w:pPr>
        <w:jc w:val="both"/>
        <w:rPr>
          <w:rFonts w:ascii="Maiandra GD" w:hAnsi="Maiandra GD"/>
          <w:sz w:val="16"/>
        </w:rPr>
      </w:pPr>
      <w:r w:rsidRPr="001148F0">
        <w:rPr>
          <w:rFonts w:ascii="Maiandra GD" w:hAnsi="Maiandra GD"/>
          <w:sz w:val="16"/>
        </w:rPr>
        <w:t>Il monaco infatti non esiste per conservare alcunché, fosse anche la contemplazione o la stessa rel</w:t>
      </w:r>
      <w:r w:rsidRPr="001148F0">
        <w:rPr>
          <w:rFonts w:ascii="Maiandra GD" w:hAnsi="Maiandra GD"/>
          <w:sz w:val="16"/>
        </w:rPr>
        <w:t>i</w:t>
      </w:r>
      <w:r w:rsidRPr="001148F0">
        <w:rPr>
          <w:rFonts w:ascii="Maiandra GD" w:hAnsi="Maiandra GD"/>
          <w:sz w:val="16"/>
        </w:rPr>
        <w:t>gione. Il suo ruolo non è tanto di t</w:t>
      </w:r>
      <w:r w:rsidRPr="001148F0">
        <w:rPr>
          <w:rFonts w:ascii="Maiandra GD" w:hAnsi="Maiandra GD"/>
          <w:sz w:val="16"/>
        </w:rPr>
        <w:t>e</w:t>
      </w:r>
      <w:r w:rsidRPr="001148F0">
        <w:rPr>
          <w:rFonts w:ascii="Maiandra GD" w:hAnsi="Maiandra GD"/>
          <w:sz w:val="16"/>
        </w:rPr>
        <w:t>ner viva nel mondo la memoria di Dio. Dio per vivere e agire nel mondo non dipende da nessuno, nemmeno dai suoi monaci! Il ruolo del monaco ai nostri gio</w:t>
      </w:r>
      <w:r w:rsidRPr="001148F0">
        <w:rPr>
          <w:rFonts w:ascii="Maiandra GD" w:hAnsi="Maiandra GD"/>
          <w:sz w:val="16"/>
        </w:rPr>
        <w:t>r</w:t>
      </w:r>
      <w:r w:rsidRPr="001148F0">
        <w:rPr>
          <w:rFonts w:ascii="Maiandra GD" w:hAnsi="Maiandra GD"/>
          <w:sz w:val="16"/>
        </w:rPr>
        <w:t>ni è invece testimonia</w:t>
      </w:r>
      <w:r w:rsidRPr="001148F0">
        <w:rPr>
          <w:rFonts w:ascii="Maiandra GD" w:hAnsi="Maiandra GD"/>
          <w:sz w:val="16"/>
        </w:rPr>
        <w:softHyphen/>
        <w:t>re che il contatto con Dio mantiene vivi. Il monaco ha, co</w:t>
      </w:r>
      <w:r w:rsidRPr="001148F0">
        <w:rPr>
          <w:rFonts w:ascii="Maiandra GD" w:hAnsi="Maiandra GD"/>
          <w:sz w:val="16"/>
        </w:rPr>
        <w:softHyphen/>
        <w:t>me sua prima fu</w:t>
      </w:r>
      <w:r w:rsidRPr="001148F0">
        <w:rPr>
          <w:rFonts w:ascii="Maiandra GD" w:hAnsi="Maiandra GD"/>
          <w:sz w:val="16"/>
        </w:rPr>
        <w:t>n</w:t>
      </w:r>
      <w:r w:rsidRPr="001148F0">
        <w:rPr>
          <w:rFonts w:ascii="Maiandra GD" w:hAnsi="Maiandra GD"/>
          <w:sz w:val="16"/>
        </w:rPr>
        <w:t>zione, il compito di essere monaco, di essere un uomo di Dio, che è come dire un u</w:t>
      </w:r>
      <w:r w:rsidRPr="001148F0">
        <w:rPr>
          <w:rFonts w:ascii="Maiandra GD" w:hAnsi="Maiandra GD"/>
          <w:sz w:val="16"/>
        </w:rPr>
        <w:t>o</w:t>
      </w:r>
      <w:r w:rsidRPr="001148F0">
        <w:rPr>
          <w:rFonts w:ascii="Maiandra GD" w:hAnsi="Maiandra GD"/>
          <w:sz w:val="16"/>
        </w:rPr>
        <w:t xml:space="preserve">mo che vive solo grazie a Dio e per Dio. </w:t>
      </w:r>
    </w:p>
    <w:p w:rsidR="00350470" w:rsidRPr="006D5627" w:rsidRDefault="004D70C4" w:rsidP="001148F0">
      <w:pPr>
        <w:ind w:firstLine="705"/>
        <w:jc w:val="both"/>
        <w:rPr>
          <w:rFonts w:ascii="Maiandra GD" w:hAnsi="Maiandra GD"/>
          <w:sz w:val="20"/>
        </w:rPr>
      </w:pPr>
      <w:r w:rsidRPr="001148F0">
        <w:rPr>
          <w:rFonts w:ascii="Maiandra GD" w:hAnsi="Maiandra GD"/>
          <w:sz w:val="20"/>
        </w:rPr>
        <w:t>Il contatto con Dio è vita. È la vita vitale come la chiama S. Agostino. Gesù ha detto di essere venuto a portare vita in abbondanza (</w:t>
      </w:r>
      <w:proofErr w:type="spellStart"/>
      <w:r w:rsidRPr="001148F0">
        <w:rPr>
          <w:rFonts w:ascii="Maiandra GD" w:hAnsi="Maiandra GD"/>
          <w:sz w:val="20"/>
        </w:rPr>
        <w:t>Gv</w:t>
      </w:r>
      <w:proofErr w:type="spellEnd"/>
      <w:r w:rsidRPr="001148F0">
        <w:rPr>
          <w:rFonts w:ascii="Maiandra GD" w:hAnsi="Maiandra GD"/>
          <w:sz w:val="20"/>
        </w:rPr>
        <w:t xml:space="preserve"> 10,10) e lo Spirito è Signore e da la vita. Ess</w:t>
      </w:r>
      <w:r w:rsidRPr="001148F0">
        <w:rPr>
          <w:rFonts w:ascii="Maiandra GD" w:hAnsi="Maiandra GD"/>
          <w:sz w:val="20"/>
        </w:rPr>
        <w:t>e</w:t>
      </w:r>
      <w:r w:rsidRPr="001148F0">
        <w:rPr>
          <w:rFonts w:ascii="Maiandra GD" w:hAnsi="Maiandra GD"/>
          <w:sz w:val="20"/>
        </w:rPr>
        <w:t>re pneumatofori e, perciò portatori della vita di Dio: questa è la nostra vocazione.</w:t>
      </w:r>
      <w:r w:rsidR="00CF4CCD" w:rsidRPr="001148F0">
        <w:rPr>
          <w:rFonts w:ascii="Maiandra GD" w:hAnsi="Maiandra GD"/>
          <w:sz w:val="20"/>
        </w:rPr>
        <w:t xml:space="preserve"> “Il Signore non istituiva un culto, nemm</w:t>
      </w:r>
      <w:r w:rsidR="00CF4CCD" w:rsidRPr="001148F0">
        <w:rPr>
          <w:rFonts w:ascii="Maiandra GD" w:hAnsi="Maiandra GD"/>
          <w:sz w:val="20"/>
        </w:rPr>
        <w:t>e</w:t>
      </w:r>
      <w:r w:rsidR="00CF4CCD" w:rsidRPr="001148F0">
        <w:rPr>
          <w:rFonts w:ascii="Maiandra GD" w:hAnsi="Maiandra GD"/>
          <w:sz w:val="20"/>
        </w:rPr>
        <w:t>no un culto nuovo. Egli piuttosto apriva il R</w:t>
      </w:r>
      <w:r w:rsidR="00CF4CCD" w:rsidRPr="001148F0">
        <w:rPr>
          <w:rFonts w:ascii="Maiandra GD" w:hAnsi="Maiandra GD"/>
          <w:sz w:val="20"/>
        </w:rPr>
        <w:t>e</w:t>
      </w:r>
      <w:r w:rsidR="00CF4CCD" w:rsidRPr="001148F0">
        <w:rPr>
          <w:rFonts w:ascii="Maiandra GD" w:hAnsi="Maiandra GD"/>
          <w:sz w:val="20"/>
        </w:rPr>
        <w:t>gno di Dio: e si tratta di una vita nuova e non di una nuova religione”</w:t>
      </w:r>
      <w:r w:rsidR="00CF4CCD" w:rsidRPr="001148F0">
        <w:rPr>
          <w:rFonts w:ascii="Maiandra GD" w:hAnsi="Maiandra GD"/>
          <w:vertAlign w:val="superscript"/>
        </w:rPr>
        <w:footnoteReference w:id="2"/>
      </w:r>
      <w:r w:rsidR="00CF4CCD" w:rsidRPr="001148F0">
        <w:rPr>
          <w:rFonts w:ascii="Maiandra GD" w:hAnsi="Maiandra GD"/>
          <w:sz w:val="20"/>
        </w:rPr>
        <w:t>.</w:t>
      </w:r>
      <w:r w:rsidR="00CF4CCD" w:rsidRPr="00CF4CCD">
        <w:rPr>
          <w:sz w:val="24"/>
          <w:szCs w:val="28"/>
        </w:rPr>
        <w:t xml:space="preserve"> </w:t>
      </w:r>
      <w:r w:rsidR="00CF4CCD" w:rsidRPr="000C1528">
        <w:rPr>
          <w:rFonts w:ascii="Maiandra GD" w:hAnsi="Maiandra GD"/>
          <w:sz w:val="20"/>
        </w:rPr>
        <w:t>La</w:t>
      </w:r>
      <w:r w:rsidR="00CF4CCD" w:rsidRPr="000C1528">
        <w:rPr>
          <w:rFonts w:ascii="Maiandra GD" w:hAnsi="Maiandra GD"/>
          <w:sz w:val="24"/>
          <w:szCs w:val="28"/>
        </w:rPr>
        <w:t xml:space="preserve"> </w:t>
      </w:r>
      <w:r w:rsidR="00CF4CCD" w:rsidRPr="000C1528">
        <w:rPr>
          <w:rFonts w:ascii="Maiandra GD" w:hAnsi="Maiandra GD"/>
          <w:sz w:val="20"/>
        </w:rPr>
        <w:t>differenza fra nuova religione e nu</w:t>
      </w:r>
      <w:r w:rsidR="00CF4CCD" w:rsidRPr="000C1528">
        <w:rPr>
          <w:rFonts w:ascii="Maiandra GD" w:hAnsi="Maiandra GD"/>
          <w:sz w:val="20"/>
        </w:rPr>
        <w:t>o</w:t>
      </w:r>
      <w:r w:rsidR="00CF4CCD" w:rsidRPr="000C1528">
        <w:rPr>
          <w:rFonts w:ascii="Maiandra GD" w:hAnsi="Maiandra GD"/>
          <w:sz w:val="20"/>
        </w:rPr>
        <w:t>va vita è chiara per lui: la religione tende a fissarsi in regole</w:t>
      </w:r>
      <w:r w:rsidR="00A860F0" w:rsidRPr="000C1528">
        <w:rPr>
          <w:rFonts w:ascii="Maiandra GD" w:hAnsi="Maiandra GD"/>
          <w:sz w:val="20"/>
        </w:rPr>
        <w:t xml:space="preserve"> e il protagonista sono io che porto avanti un programma etico, ascetico…</w:t>
      </w:r>
      <w:r w:rsidR="00CF4CCD" w:rsidRPr="000C1528">
        <w:rPr>
          <w:rFonts w:ascii="Maiandra GD" w:hAnsi="Maiandra GD"/>
          <w:sz w:val="20"/>
        </w:rPr>
        <w:t>, mentre la vita si sv</w:t>
      </w:r>
      <w:r w:rsidR="00CF4CCD" w:rsidRPr="000C1528">
        <w:rPr>
          <w:rFonts w:ascii="Maiandra GD" w:hAnsi="Maiandra GD"/>
          <w:sz w:val="20"/>
        </w:rPr>
        <w:t>i</w:t>
      </w:r>
      <w:r w:rsidR="00CF4CCD" w:rsidRPr="000C1528">
        <w:rPr>
          <w:rFonts w:ascii="Maiandra GD" w:hAnsi="Maiandra GD"/>
          <w:sz w:val="20"/>
        </w:rPr>
        <w:t>luppa in relazione. La vita del battezzato si sviluppa e cresce come vita di c</w:t>
      </w:r>
      <w:r w:rsidR="00CF4CCD" w:rsidRPr="000C1528">
        <w:rPr>
          <w:rFonts w:ascii="Maiandra GD" w:hAnsi="Maiandra GD"/>
          <w:sz w:val="20"/>
        </w:rPr>
        <w:t>o</w:t>
      </w:r>
      <w:r w:rsidR="00CF4CCD" w:rsidRPr="000C1528">
        <w:rPr>
          <w:rFonts w:ascii="Maiandra GD" w:hAnsi="Maiandra GD"/>
          <w:sz w:val="20"/>
        </w:rPr>
        <w:t xml:space="preserve">munione tra le persone. </w:t>
      </w:r>
      <w:r w:rsidR="00350470" w:rsidRPr="000C1528">
        <w:rPr>
          <w:rFonts w:ascii="Maiandra GD" w:hAnsi="Maiandra GD"/>
          <w:sz w:val="20"/>
        </w:rPr>
        <w:t xml:space="preserve">Cito ancora </w:t>
      </w:r>
      <w:proofErr w:type="spellStart"/>
      <w:r w:rsidR="00350470" w:rsidRPr="000C1528">
        <w:rPr>
          <w:rFonts w:ascii="Maiandra GD" w:hAnsi="Maiandra GD"/>
          <w:sz w:val="20"/>
        </w:rPr>
        <w:t>Merton</w:t>
      </w:r>
      <w:proofErr w:type="spellEnd"/>
      <w:r w:rsidR="00350470" w:rsidRPr="000C1528">
        <w:rPr>
          <w:rFonts w:ascii="Maiandra GD" w:hAnsi="Maiandra GD"/>
          <w:sz w:val="20"/>
        </w:rPr>
        <w:t>, quando scrive che “il monaco d</w:t>
      </w:r>
      <w:r w:rsidR="00350470" w:rsidRPr="000C1528">
        <w:rPr>
          <w:rFonts w:ascii="Maiandra GD" w:hAnsi="Maiandra GD"/>
          <w:sz w:val="20"/>
        </w:rPr>
        <w:t>e</w:t>
      </w:r>
      <w:r w:rsidR="00350470" w:rsidRPr="000C1528">
        <w:rPr>
          <w:rFonts w:ascii="Maiandra GD" w:hAnsi="Maiandra GD"/>
          <w:sz w:val="20"/>
        </w:rPr>
        <w:lastRenderedPageBreak/>
        <w:t>ve el</w:t>
      </w:r>
      <w:r w:rsidR="00350470" w:rsidRPr="000C1528">
        <w:rPr>
          <w:rFonts w:ascii="Maiandra GD" w:hAnsi="Maiandra GD"/>
          <w:sz w:val="20"/>
        </w:rPr>
        <w:t>e</w:t>
      </w:r>
      <w:r w:rsidR="00350470" w:rsidRPr="000C1528">
        <w:rPr>
          <w:rFonts w:ascii="Maiandra GD" w:hAnsi="Maiandra GD"/>
          <w:sz w:val="20"/>
        </w:rPr>
        <w:t xml:space="preserve">varsi al di sopra del livello etico comune, che è proprio di un paganesimo umanitario, e vivere la vita ‘teologica’ incentrata su Dio, una vita di pura fede, di speranza nella provvidenza di Dio, di carità nello Spirito santo. Deve abitare </w:t>
      </w:r>
      <w:r w:rsidR="00350470" w:rsidRPr="006D5627">
        <w:rPr>
          <w:rFonts w:ascii="Maiandra GD" w:hAnsi="Maiandra GD"/>
          <w:sz w:val="20"/>
        </w:rPr>
        <w:t>nel "m</w:t>
      </w:r>
      <w:r w:rsidR="00350470" w:rsidRPr="006D5627">
        <w:rPr>
          <w:rFonts w:ascii="Maiandra GD" w:hAnsi="Maiandra GD"/>
          <w:sz w:val="20"/>
        </w:rPr>
        <w:t>i</w:t>
      </w:r>
      <w:r w:rsidR="00350470" w:rsidRPr="006D5627">
        <w:rPr>
          <w:rFonts w:ascii="Maiandra GD" w:hAnsi="Maiandra GD"/>
          <w:sz w:val="20"/>
        </w:rPr>
        <w:t>stero di Cristo".</w:t>
      </w:r>
    </w:p>
    <w:p w:rsidR="004537E1" w:rsidRPr="006D5627" w:rsidRDefault="004537E1" w:rsidP="00DF6C63">
      <w:pPr>
        <w:jc w:val="both"/>
        <w:rPr>
          <w:rFonts w:ascii="Maiandra GD" w:hAnsi="Maiandra GD"/>
          <w:i/>
          <w:color w:val="4472C4" w:themeColor="accent1"/>
          <w:sz w:val="24"/>
        </w:rPr>
      </w:pPr>
      <w:r w:rsidRPr="006D5627">
        <w:rPr>
          <w:rFonts w:ascii="Maiandra GD" w:hAnsi="Maiandra GD"/>
          <w:i/>
          <w:color w:val="4472C4" w:themeColor="accent1"/>
          <w:sz w:val="24"/>
        </w:rPr>
        <w:t xml:space="preserve">Vicinanza e distanza dal mondo: i voti </w:t>
      </w:r>
    </w:p>
    <w:p w:rsidR="008A47D6" w:rsidRPr="000C1528" w:rsidRDefault="00992BC7" w:rsidP="00BF312B">
      <w:pPr>
        <w:ind w:firstLine="705"/>
        <w:jc w:val="both"/>
        <w:rPr>
          <w:rFonts w:ascii="Maiandra GD" w:hAnsi="Maiandra GD"/>
          <w:sz w:val="20"/>
        </w:rPr>
      </w:pPr>
      <w:r>
        <w:rPr>
          <w:rFonts w:ascii="Maiandra GD" w:hAnsi="Maiandra GD"/>
          <w:noProof/>
          <w:sz w:val="20"/>
          <w:lang w:eastAsia="it-IT"/>
        </w:rPr>
        <w:drawing>
          <wp:anchor distT="0" distB="0" distL="114300" distR="114300" simplePos="0" relativeHeight="251665408" behindDoc="0" locked="0" layoutInCell="1" allowOverlap="1">
            <wp:simplePos x="0" y="0"/>
            <wp:positionH relativeFrom="column">
              <wp:posOffset>2591435</wp:posOffset>
            </wp:positionH>
            <wp:positionV relativeFrom="paragraph">
              <wp:posOffset>1119505</wp:posOffset>
            </wp:positionV>
            <wp:extent cx="1883410" cy="982345"/>
            <wp:effectExtent l="19050" t="0" r="2540" b="0"/>
            <wp:wrapSquare wrapText="bothSides"/>
            <wp:docPr id="11" name="Immagine 10" descr="cingolo francescano su pi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golo francescano su pietra.jpg"/>
                    <pic:cNvPicPr/>
                  </pic:nvPicPr>
                  <pic:blipFill>
                    <a:blip r:embed="rId12" cstate="print">
                      <a:lum bright="20000"/>
                    </a:blip>
                    <a:stretch>
                      <a:fillRect/>
                    </a:stretch>
                  </pic:blipFill>
                  <pic:spPr>
                    <a:xfrm>
                      <a:off x="0" y="0"/>
                      <a:ext cx="1883410" cy="982345"/>
                    </a:xfrm>
                    <a:prstGeom prst="rect">
                      <a:avLst/>
                    </a:prstGeom>
                    <a:effectLst>
                      <a:softEdge rad="127000"/>
                    </a:effectLst>
                  </pic:spPr>
                </pic:pic>
              </a:graphicData>
            </a:graphic>
          </wp:anchor>
        </w:drawing>
      </w:r>
      <w:r w:rsidR="008A47D6" w:rsidRPr="000C1528">
        <w:rPr>
          <w:rFonts w:ascii="Maiandra GD" w:hAnsi="Maiandra GD"/>
          <w:sz w:val="20"/>
        </w:rPr>
        <w:t>Certo la vita di un consacrato rimane vita umana. Non si separa dal mondo, non si esonera dalle sue lotte. Ha coscienza del mondo in cui vive. Combatte le stesse battaglie del mondo ma su un fronte spir</w:t>
      </w:r>
      <w:r w:rsidR="008A47D6" w:rsidRPr="000C1528">
        <w:rPr>
          <w:rFonts w:ascii="Maiandra GD" w:hAnsi="Maiandra GD"/>
          <w:sz w:val="20"/>
        </w:rPr>
        <w:t>i</w:t>
      </w:r>
      <w:r w:rsidR="008A47D6" w:rsidRPr="000C1528">
        <w:rPr>
          <w:rFonts w:ascii="Maiandra GD" w:hAnsi="Maiandra GD"/>
          <w:sz w:val="20"/>
        </w:rPr>
        <w:t>tuale. Sta nascosto nel mistero di Dio e sa che la verità profonda di tutti i cambiamenti non si legge sulle pagine del giornale ma si contempla scrutando i d</w:t>
      </w:r>
      <w:r w:rsidR="008A47D6" w:rsidRPr="000C1528">
        <w:rPr>
          <w:rFonts w:ascii="Maiandra GD" w:hAnsi="Maiandra GD"/>
          <w:sz w:val="20"/>
        </w:rPr>
        <w:t>i</w:t>
      </w:r>
      <w:r w:rsidR="008A47D6" w:rsidRPr="000C1528">
        <w:rPr>
          <w:rFonts w:ascii="Maiandra GD" w:hAnsi="Maiandra GD"/>
          <w:sz w:val="20"/>
        </w:rPr>
        <w:t>segni di Dio. Non fugge la compagnia degli uomini. Sente di averli tutti nel cuore, e che essi sono in lui e con lui, quando si pone dinanzi al trono di Dio. Le loro necessità sono le sue, i loro i</w:t>
      </w:r>
      <w:r w:rsidR="008A47D6" w:rsidRPr="000C1528">
        <w:rPr>
          <w:rFonts w:ascii="Maiandra GD" w:hAnsi="Maiandra GD"/>
          <w:sz w:val="20"/>
        </w:rPr>
        <w:t>n</w:t>
      </w:r>
      <w:r w:rsidR="008A47D6" w:rsidRPr="000C1528">
        <w:rPr>
          <w:rFonts w:ascii="Maiandra GD" w:hAnsi="Maiandra GD"/>
          <w:sz w:val="20"/>
        </w:rPr>
        <w:t>teressi sono i suoi, le loro gioie e i loro d</w:t>
      </w:r>
      <w:r w:rsidR="008A47D6" w:rsidRPr="000C1528">
        <w:rPr>
          <w:rFonts w:ascii="Maiandra GD" w:hAnsi="Maiandra GD"/>
          <w:sz w:val="20"/>
        </w:rPr>
        <w:t>o</w:t>
      </w:r>
      <w:r w:rsidR="008A47D6" w:rsidRPr="000C1528">
        <w:rPr>
          <w:rFonts w:ascii="Maiandra GD" w:hAnsi="Maiandra GD"/>
          <w:sz w:val="20"/>
        </w:rPr>
        <w:t xml:space="preserve">lori sono i suoi, perché si è </w:t>
      </w:r>
      <w:r w:rsidR="008A47D6" w:rsidRPr="000C1528">
        <w:rPr>
          <w:rFonts w:ascii="Maiandra GD" w:hAnsi="Maiandra GD"/>
          <w:sz w:val="20"/>
        </w:rPr>
        <w:t>i</w:t>
      </w:r>
      <w:r w:rsidR="008A47D6" w:rsidRPr="000C1528">
        <w:rPr>
          <w:rFonts w:ascii="Maiandra GD" w:hAnsi="Maiandra GD"/>
          <w:sz w:val="20"/>
        </w:rPr>
        <w:t>dentifi</w:t>
      </w:r>
      <w:r w:rsidR="008A47D6" w:rsidRPr="000C1528">
        <w:rPr>
          <w:rFonts w:ascii="Maiandra GD" w:hAnsi="Maiandra GD"/>
          <w:sz w:val="20"/>
        </w:rPr>
        <w:softHyphen/>
        <w:t>cato con loro non solo per la consapevolezza di condividere la medesima natura umana, ma principalmente per la carità di Cri</w:t>
      </w:r>
      <w:r w:rsidR="008A47D6" w:rsidRPr="000C1528">
        <w:rPr>
          <w:rFonts w:ascii="Maiandra GD" w:hAnsi="Maiandra GD"/>
          <w:sz w:val="20"/>
        </w:rPr>
        <w:softHyphen/>
        <w:t>sto, rive</w:t>
      </w:r>
      <w:r w:rsidR="008A47D6" w:rsidRPr="000C1528">
        <w:rPr>
          <w:rFonts w:ascii="Maiandra GD" w:hAnsi="Maiandra GD"/>
          <w:sz w:val="20"/>
        </w:rPr>
        <w:t>r</w:t>
      </w:r>
      <w:r w:rsidR="008A47D6" w:rsidRPr="000C1528">
        <w:rPr>
          <w:rFonts w:ascii="Maiandra GD" w:hAnsi="Maiandra GD"/>
          <w:sz w:val="20"/>
        </w:rPr>
        <w:t>sata nei nostri cuori dallo Spirito santo che ci è stato donato in Cristo (</w:t>
      </w:r>
      <w:proofErr w:type="spellStart"/>
      <w:r w:rsidR="008A47D6" w:rsidRPr="000C1528">
        <w:rPr>
          <w:rFonts w:ascii="Maiandra GD" w:hAnsi="Maiandra GD"/>
          <w:sz w:val="20"/>
        </w:rPr>
        <w:t>cf</w:t>
      </w:r>
      <w:proofErr w:type="spellEnd"/>
      <w:r w:rsidR="008A47D6" w:rsidRPr="000C1528">
        <w:rPr>
          <w:rFonts w:ascii="Maiandra GD" w:hAnsi="Maiandra GD"/>
          <w:sz w:val="20"/>
        </w:rPr>
        <w:t xml:space="preserve">. </w:t>
      </w:r>
      <w:proofErr w:type="spellStart"/>
      <w:r w:rsidR="008A47D6" w:rsidRPr="000C1528">
        <w:rPr>
          <w:rFonts w:ascii="Maiandra GD" w:hAnsi="Maiandra GD"/>
          <w:sz w:val="20"/>
        </w:rPr>
        <w:t>Rm</w:t>
      </w:r>
      <w:proofErr w:type="spellEnd"/>
      <w:r w:rsidR="008A47D6" w:rsidRPr="000C1528">
        <w:rPr>
          <w:rFonts w:ascii="Maiandra GD" w:hAnsi="Maiandra GD"/>
          <w:sz w:val="20"/>
        </w:rPr>
        <w:t xml:space="preserve"> 5,5).</w:t>
      </w:r>
    </w:p>
    <w:p w:rsidR="0049557A" w:rsidRPr="000C1528" w:rsidRDefault="00B6053B" w:rsidP="00BF312B">
      <w:pPr>
        <w:ind w:firstLine="705"/>
        <w:jc w:val="both"/>
        <w:rPr>
          <w:rFonts w:ascii="Maiandra GD" w:hAnsi="Maiandra GD"/>
          <w:sz w:val="20"/>
        </w:rPr>
      </w:pPr>
      <w:r w:rsidRPr="000C1528">
        <w:rPr>
          <w:rFonts w:ascii="Maiandra GD" w:hAnsi="Maiandra GD"/>
          <w:sz w:val="20"/>
        </w:rPr>
        <w:t xml:space="preserve">Tutto ciò che del mondo non lo separa da Dio gli appartiene. Però la vita del consacrato è anche una contestazione perché </w:t>
      </w:r>
      <w:r w:rsidR="008A47D6" w:rsidRPr="000C1528">
        <w:rPr>
          <w:rFonts w:ascii="Maiandra GD" w:hAnsi="Maiandra GD"/>
          <w:sz w:val="20"/>
        </w:rPr>
        <w:t xml:space="preserve">prende le distanze </w:t>
      </w:r>
      <w:r w:rsidRPr="000C1528">
        <w:rPr>
          <w:rFonts w:ascii="Maiandra GD" w:hAnsi="Maiandra GD"/>
          <w:sz w:val="20"/>
        </w:rPr>
        <w:t>e si estr</w:t>
      </w:r>
      <w:r w:rsidRPr="000C1528">
        <w:rPr>
          <w:rFonts w:ascii="Maiandra GD" w:hAnsi="Maiandra GD"/>
          <w:sz w:val="20"/>
        </w:rPr>
        <w:t>a</w:t>
      </w:r>
      <w:r w:rsidRPr="000C1528">
        <w:rPr>
          <w:rFonts w:ascii="Maiandra GD" w:hAnsi="Maiandra GD"/>
          <w:sz w:val="20"/>
        </w:rPr>
        <w:t xml:space="preserve">nea </w:t>
      </w:r>
      <w:r w:rsidR="008A47D6" w:rsidRPr="000C1528">
        <w:rPr>
          <w:rFonts w:ascii="Maiandra GD" w:hAnsi="Maiandra GD"/>
          <w:sz w:val="20"/>
        </w:rPr>
        <w:t>dal mondo mondano</w:t>
      </w:r>
      <w:r w:rsidRPr="000C1528">
        <w:rPr>
          <w:rFonts w:ascii="Maiandra GD" w:hAnsi="Maiandra GD"/>
          <w:sz w:val="20"/>
        </w:rPr>
        <w:t xml:space="preserve"> che vorrebbe sedurlo </w:t>
      </w:r>
      <w:r w:rsidR="002F6F5C" w:rsidRPr="000C1528">
        <w:rPr>
          <w:rFonts w:ascii="Maiandra GD" w:hAnsi="Maiandra GD"/>
          <w:sz w:val="20"/>
        </w:rPr>
        <w:t>affin</w:t>
      </w:r>
      <w:r w:rsidRPr="000C1528">
        <w:rPr>
          <w:rFonts w:ascii="Maiandra GD" w:hAnsi="Maiandra GD"/>
          <w:sz w:val="20"/>
        </w:rPr>
        <w:t>ché rimetta il punto di a</w:t>
      </w:r>
      <w:r w:rsidRPr="000C1528">
        <w:rPr>
          <w:rFonts w:ascii="Maiandra GD" w:hAnsi="Maiandra GD"/>
          <w:sz w:val="20"/>
        </w:rPr>
        <w:t>p</w:t>
      </w:r>
      <w:r w:rsidRPr="000C1528">
        <w:rPr>
          <w:rFonts w:ascii="Maiandra GD" w:hAnsi="Maiandra GD"/>
          <w:sz w:val="20"/>
        </w:rPr>
        <w:t xml:space="preserve">poggio sulla carne. In quest’ottica ritroviamo il senso autentico dei </w:t>
      </w:r>
      <w:r w:rsidR="00C209E7" w:rsidRPr="000C1528">
        <w:rPr>
          <w:rFonts w:ascii="Maiandra GD" w:hAnsi="Maiandra GD"/>
          <w:sz w:val="20"/>
        </w:rPr>
        <w:t>voti rel</w:t>
      </w:r>
      <w:r w:rsidR="00C209E7" w:rsidRPr="000C1528">
        <w:rPr>
          <w:rFonts w:ascii="Maiandra GD" w:hAnsi="Maiandra GD"/>
          <w:sz w:val="20"/>
        </w:rPr>
        <w:t>i</w:t>
      </w:r>
      <w:r w:rsidR="00C209E7" w:rsidRPr="000C1528">
        <w:rPr>
          <w:rFonts w:ascii="Maiandra GD" w:hAnsi="Maiandra GD"/>
          <w:sz w:val="20"/>
        </w:rPr>
        <w:t xml:space="preserve">giosi </w:t>
      </w:r>
      <w:r w:rsidRPr="000C1528">
        <w:rPr>
          <w:rFonts w:ascii="Maiandra GD" w:hAnsi="Maiandra GD"/>
          <w:sz w:val="20"/>
        </w:rPr>
        <w:t xml:space="preserve">che </w:t>
      </w:r>
      <w:r w:rsidR="00C209E7" w:rsidRPr="000C1528">
        <w:rPr>
          <w:rFonts w:ascii="Maiandra GD" w:hAnsi="Maiandra GD"/>
          <w:sz w:val="20"/>
        </w:rPr>
        <w:t>sono</w:t>
      </w:r>
      <w:r w:rsidR="002F6F5C" w:rsidRPr="000C1528">
        <w:rPr>
          <w:rFonts w:ascii="Maiandra GD" w:hAnsi="Maiandra GD"/>
          <w:sz w:val="20"/>
        </w:rPr>
        <w:t xml:space="preserve"> dei</w:t>
      </w:r>
      <w:r w:rsidR="00C209E7" w:rsidRPr="000C1528">
        <w:rPr>
          <w:rFonts w:ascii="Maiandra GD" w:hAnsi="Maiandra GD"/>
          <w:sz w:val="20"/>
        </w:rPr>
        <w:t xml:space="preserve"> ‘legami’ al Regno, un impegno quotidiano a vivere la vita </w:t>
      </w:r>
      <w:r w:rsidRPr="000C1528">
        <w:rPr>
          <w:rFonts w:ascii="Maiandra GD" w:hAnsi="Maiandra GD"/>
          <w:sz w:val="20"/>
        </w:rPr>
        <w:t xml:space="preserve">umana nel tempo </w:t>
      </w:r>
      <w:r w:rsidR="00C209E7" w:rsidRPr="000C1528">
        <w:rPr>
          <w:rFonts w:ascii="Maiandra GD" w:hAnsi="Maiandra GD"/>
          <w:sz w:val="20"/>
        </w:rPr>
        <w:t>secondo la logica del Regno</w:t>
      </w:r>
      <w:r w:rsidRPr="000C1528">
        <w:rPr>
          <w:rFonts w:ascii="Maiandra GD" w:hAnsi="Maiandra GD"/>
          <w:sz w:val="20"/>
        </w:rPr>
        <w:t xml:space="preserve"> e non secondo la carne che è un appo</w:t>
      </w:r>
      <w:r w:rsidRPr="000C1528">
        <w:rPr>
          <w:rFonts w:ascii="Maiandra GD" w:hAnsi="Maiandra GD"/>
          <w:sz w:val="20"/>
        </w:rPr>
        <w:t>g</w:t>
      </w:r>
      <w:r w:rsidRPr="000C1528">
        <w:rPr>
          <w:rFonts w:ascii="Maiandra GD" w:hAnsi="Maiandra GD"/>
          <w:sz w:val="20"/>
        </w:rPr>
        <w:t xml:space="preserve">gio fragile e conduce a una vita morta. </w:t>
      </w:r>
      <w:r w:rsidR="0049557A" w:rsidRPr="000C1528">
        <w:rPr>
          <w:rFonts w:ascii="Maiandra GD" w:hAnsi="Maiandra GD"/>
          <w:sz w:val="20"/>
        </w:rPr>
        <w:t>Mentre il resto del mondo si inchina d</w:t>
      </w:r>
      <w:r w:rsidR="0049557A" w:rsidRPr="000C1528">
        <w:rPr>
          <w:rFonts w:ascii="Maiandra GD" w:hAnsi="Maiandra GD"/>
          <w:sz w:val="20"/>
        </w:rPr>
        <w:t>a</w:t>
      </w:r>
      <w:r w:rsidR="0049557A" w:rsidRPr="000C1528">
        <w:rPr>
          <w:rFonts w:ascii="Maiandra GD" w:hAnsi="Maiandra GD"/>
          <w:sz w:val="20"/>
        </w:rPr>
        <w:t>vanti al denaro, al po</w:t>
      </w:r>
      <w:r w:rsidR="0049557A" w:rsidRPr="000C1528">
        <w:rPr>
          <w:rFonts w:ascii="Maiandra GD" w:hAnsi="Maiandra GD"/>
          <w:sz w:val="20"/>
        </w:rPr>
        <w:softHyphen/>
        <w:t>tere e al successo, il consacrato respinge gli espedienti mondani e si dona, nella povertà, nell’obbedienza e nell’umiltà, al suo Dio e Padre. Mentre il resto del mondo adora la tecnica ed è impegnato in uno sfr</w:t>
      </w:r>
      <w:r w:rsidR="0049557A" w:rsidRPr="000C1528">
        <w:rPr>
          <w:rFonts w:ascii="Maiandra GD" w:hAnsi="Maiandra GD"/>
          <w:sz w:val="20"/>
        </w:rPr>
        <w:t>e</w:t>
      </w:r>
      <w:r w:rsidR="0049557A" w:rsidRPr="000C1528">
        <w:rPr>
          <w:rFonts w:ascii="Maiandra GD" w:hAnsi="Maiandra GD"/>
          <w:sz w:val="20"/>
        </w:rPr>
        <w:t xml:space="preserve">nato culto del lavoro fine a se stesso, il consacrato, </w:t>
      </w:r>
      <w:r w:rsidR="00350470" w:rsidRPr="000C1528">
        <w:rPr>
          <w:rFonts w:ascii="Maiandra GD" w:hAnsi="Maiandra GD"/>
          <w:sz w:val="20"/>
        </w:rPr>
        <w:t>che come tutti gli uomini</w:t>
      </w:r>
      <w:r w:rsidR="0049557A" w:rsidRPr="000C1528">
        <w:rPr>
          <w:rFonts w:ascii="Maiandra GD" w:hAnsi="Maiandra GD"/>
          <w:sz w:val="20"/>
        </w:rPr>
        <w:t xml:space="preserve"> vive del lavoro delle proprie mani, ricorda che l’attività più alta e fruttuosa dell’uomo è il "lavoro" spirituale della sa</w:t>
      </w:r>
      <w:r w:rsidR="0049557A" w:rsidRPr="000C1528">
        <w:rPr>
          <w:rFonts w:ascii="Maiandra GD" w:hAnsi="Maiandra GD"/>
          <w:sz w:val="20"/>
        </w:rPr>
        <w:t>n</w:t>
      </w:r>
      <w:r w:rsidR="0049557A" w:rsidRPr="000C1528">
        <w:rPr>
          <w:rFonts w:ascii="Maiandra GD" w:hAnsi="Maiandra GD"/>
          <w:sz w:val="20"/>
        </w:rPr>
        <w:t>tità. Mentre il mondo, reso schiavo dai propri bisogni e desi</w:t>
      </w:r>
      <w:r w:rsidR="0049557A" w:rsidRPr="000C1528">
        <w:rPr>
          <w:rFonts w:ascii="Maiandra GD" w:hAnsi="Maiandra GD"/>
          <w:sz w:val="20"/>
        </w:rPr>
        <w:softHyphen/>
        <w:t xml:space="preserve">deri </w:t>
      </w:r>
      <w:r w:rsidR="00350470" w:rsidRPr="000C1528">
        <w:rPr>
          <w:rFonts w:ascii="Maiandra GD" w:hAnsi="Maiandra GD"/>
          <w:sz w:val="20"/>
        </w:rPr>
        <w:t>effim</w:t>
      </w:r>
      <w:r w:rsidR="00350470" w:rsidRPr="000C1528">
        <w:rPr>
          <w:rFonts w:ascii="Maiandra GD" w:hAnsi="Maiandra GD"/>
          <w:sz w:val="20"/>
        </w:rPr>
        <w:t>e</w:t>
      </w:r>
      <w:r w:rsidR="00350470" w:rsidRPr="000C1528">
        <w:rPr>
          <w:rFonts w:ascii="Maiandra GD" w:hAnsi="Maiandra GD"/>
          <w:sz w:val="20"/>
        </w:rPr>
        <w:t>ri di felicità</w:t>
      </w:r>
      <w:r w:rsidR="0049557A" w:rsidRPr="000C1528">
        <w:rPr>
          <w:rFonts w:ascii="Maiandra GD" w:hAnsi="Maiandra GD"/>
          <w:sz w:val="20"/>
        </w:rPr>
        <w:t>, impazzisce d’ansia, il consacrato s’innalza al di so</w:t>
      </w:r>
      <w:r w:rsidR="0049557A" w:rsidRPr="000C1528">
        <w:rPr>
          <w:rFonts w:ascii="Maiandra GD" w:hAnsi="Maiandra GD"/>
          <w:sz w:val="20"/>
        </w:rPr>
        <w:softHyphen/>
        <w:t>pra dell’angoscia per dimorare in pace nel "sabato" dell’amore trinitario.</w:t>
      </w:r>
    </w:p>
    <w:p w:rsidR="0049557A" w:rsidRPr="000C1528" w:rsidRDefault="00350470" w:rsidP="00BF312B">
      <w:pPr>
        <w:ind w:firstLine="705"/>
        <w:jc w:val="both"/>
        <w:rPr>
          <w:rFonts w:ascii="Maiandra GD" w:hAnsi="Maiandra GD"/>
          <w:sz w:val="20"/>
        </w:rPr>
      </w:pPr>
      <w:r w:rsidRPr="000C1528">
        <w:rPr>
          <w:rFonts w:ascii="Maiandra GD" w:hAnsi="Maiandra GD"/>
          <w:sz w:val="20"/>
        </w:rPr>
        <w:lastRenderedPageBreak/>
        <w:t>Per usare un’immagine che calza con la miniatura che stiamo conte</w:t>
      </w:r>
      <w:r w:rsidRPr="000C1528">
        <w:rPr>
          <w:rFonts w:ascii="Maiandra GD" w:hAnsi="Maiandra GD"/>
          <w:sz w:val="20"/>
        </w:rPr>
        <w:t>m</w:t>
      </w:r>
      <w:r w:rsidRPr="000C1528">
        <w:rPr>
          <w:rFonts w:ascii="Maiandra GD" w:hAnsi="Maiandra GD"/>
          <w:sz w:val="20"/>
        </w:rPr>
        <w:t>plando, paragonerei i</w:t>
      </w:r>
      <w:r w:rsidR="0049557A" w:rsidRPr="000C1528">
        <w:rPr>
          <w:rFonts w:ascii="Maiandra GD" w:hAnsi="Maiandra GD"/>
          <w:sz w:val="20"/>
        </w:rPr>
        <w:t xml:space="preserve"> voti </w:t>
      </w:r>
      <w:r w:rsidRPr="000C1528">
        <w:rPr>
          <w:rFonts w:ascii="Maiandra GD" w:hAnsi="Maiandra GD"/>
          <w:sz w:val="20"/>
        </w:rPr>
        <w:t>a</w:t>
      </w:r>
      <w:r w:rsidR="0049557A" w:rsidRPr="000C1528">
        <w:rPr>
          <w:rFonts w:ascii="Maiandra GD" w:hAnsi="Maiandra GD"/>
          <w:sz w:val="20"/>
        </w:rPr>
        <w:t xml:space="preserve"> un bastone di appoggio </w:t>
      </w:r>
      <w:r w:rsidRPr="000C1528">
        <w:rPr>
          <w:rFonts w:ascii="Maiandra GD" w:hAnsi="Maiandra GD"/>
          <w:sz w:val="20"/>
        </w:rPr>
        <w:t>che co</w:t>
      </w:r>
      <w:r w:rsidRPr="000C1528">
        <w:rPr>
          <w:rFonts w:ascii="Maiandra GD" w:hAnsi="Maiandra GD"/>
          <w:sz w:val="20"/>
        </w:rPr>
        <w:t>n</w:t>
      </w:r>
      <w:r w:rsidRPr="000C1528">
        <w:rPr>
          <w:rFonts w:ascii="Maiandra GD" w:hAnsi="Maiandra GD"/>
          <w:sz w:val="20"/>
        </w:rPr>
        <w:t>sente ai consacrati di</w:t>
      </w:r>
      <w:r w:rsidR="0049557A" w:rsidRPr="000C1528">
        <w:rPr>
          <w:rFonts w:ascii="Maiandra GD" w:hAnsi="Maiandra GD"/>
          <w:sz w:val="20"/>
        </w:rPr>
        <w:t xml:space="preserve"> camminare quotidian</w:t>
      </w:r>
      <w:r w:rsidR="0049557A" w:rsidRPr="000C1528">
        <w:rPr>
          <w:rFonts w:ascii="Maiandra GD" w:hAnsi="Maiandra GD"/>
          <w:sz w:val="20"/>
        </w:rPr>
        <w:t>a</w:t>
      </w:r>
      <w:r w:rsidR="0049557A" w:rsidRPr="000C1528">
        <w:rPr>
          <w:rFonts w:ascii="Maiandra GD" w:hAnsi="Maiandra GD"/>
          <w:sz w:val="20"/>
        </w:rPr>
        <w:t xml:space="preserve">mente sul substrato della vita battesimale e salire fino </w:t>
      </w:r>
      <w:r w:rsidR="00C209E7" w:rsidRPr="000C1528">
        <w:rPr>
          <w:rFonts w:ascii="Maiandra GD" w:hAnsi="Maiandra GD"/>
          <w:sz w:val="20"/>
        </w:rPr>
        <w:t xml:space="preserve">al dono integro, perfetto, entrando nel </w:t>
      </w:r>
      <w:r w:rsidR="0049557A" w:rsidRPr="000C1528">
        <w:rPr>
          <w:rFonts w:ascii="Maiandra GD" w:hAnsi="Maiandra GD"/>
          <w:sz w:val="20"/>
        </w:rPr>
        <w:t>mistero</w:t>
      </w:r>
      <w:r w:rsidR="00C209E7" w:rsidRPr="000C1528">
        <w:rPr>
          <w:rFonts w:ascii="Maiandra GD" w:hAnsi="Maiandra GD"/>
          <w:sz w:val="20"/>
        </w:rPr>
        <w:t xml:space="preserve"> eucaristico</w:t>
      </w:r>
      <w:r w:rsidR="0049557A" w:rsidRPr="000C1528">
        <w:rPr>
          <w:rFonts w:ascii="Maiandra GD" w:hAnsi="Maiandra GD"/>
          <w:sz w:val="20"/>
        </w:rPr>
        <w:t xml:space="preserve"> del sacrificio e delle nozze spirituali alla cena dell’Agnello</w:t>
      </w:r>
      <w:r w:rsidR="00C209E7" w:rsidRPr="000C1528">
        <w:rPr>
          <w:rFonts w:ascii="Maiandra GD" w:hAnsi="Maiandra GD"/>
          <w:sz w:val="20"/>
        </w:rPr>
        <w:t xml:space="preserve">. </w:t>
      </w:r>
    </w:p>
    <w:p w:rsidR="004537E1" w:rsidRPr="000C1528" w:rsidRDefault="00350470" w:rsidP="0049557A">
      <w:pPr>
        <w:jc w:val="both"/>
        <w:rPr>
          <w:rFonts w:ascii="Maiandra GD" w:hAnsi="Maiandra GD"/>
          <w:i/>
          <w:color w:val="4472C4" w:themeColor="accent1"/>
          <w:sz w:val="24"/>
        </w:rPr>
      </w:pPr>
      <w:r w:rsidRPr="000C1528">
        <w:rPr>
          <w:rFonts w:ascii="Maiandra GD" w:hAnsi="Maiandra GD"/>
          <w:i/>
          <w:color w:val="4472C4" w:themeColor="accent1"/>
          <w:sz w:val="24"/>
        </w:rPr>
        <w:t xml:space="preserve">Il percorso è fatto di ‘istanti’ che diventano </w:t>
      </w:r>
      <w:r w:rsidR="004537E1" w:rsidRPr="000C1528">
        <w:rPr>
          <w:rFonts w:ascii="Maiandra GD" w:hAnsi="Maiandra GD"/>
          <w:i/>
          <w:color w:val="4472C4" w:themeColor="accent1"/>
          <w:sz w:val="24"/>
        </w:rPr>
        <w:t>battesimal</w:t>
      </w:r>
      <w:r w:rsidRPr="000C1528">
        <w:rPr>
          <w:rFonts w:ascii="Maiandra GD" w:hAnsi="Maiandra GD"/>
          <w:i/>
          <w:color w:val="4472C4" w:themeColor="accent1"/>
          <w:sz w:val="24"/>
        </w:rPr>
        <w:t>i</w:t>
      </w:r>
    </w:p>
    <w:p w:rsidR="00363E16" w:rsidRPr="000C1528" w:rsidRDefault="006D5627" w:rsidP="00BF312B">
      <w:pPr>
        <w:ind w:firstLine="705"/>
        <w:jc w:val="both"/>
        <w:rPr>
          <w:rFonts w:ascii="Maiandra GD" w:hAnsi="Maiandra GD"/>
          <w:sz w:val="20"/>
          <w:szCs w:val="20"/>
        </w:rPr>
      </w:pPr>
      <w:r>
        <w:rPr>
          <w:rFonts w:ascii="Maiandra GD" w:hAnsi="Maiandra GD"/>
          <w:noProof/>
          <w:sz w:val="20"/>
          <w:szCs w:val="20"/>
          <w:lang w:eastAsia="it-IT"/>
        </w:rPr>
        <w:drawing>
          <wp:anchor distT="0" distB="0" distL="114300" distR="114300" simplePos="0" relativeHeight="251664384" behindDoc="0" locked="0" layoutInCell="1" allowOverlap="1">
            <wp:simplePos x="0" y="0"/>
            <wp:positionH relativeFrom="column">
              <wp:posOffset>19050</wp:posOffset>
            </wp:positionH>
            <wp:positionV relativeFrom="paragraph">
              <wp:posOffset>625475</wp:posOffset>
            </wp:positionV>
            <wp:extent cx="1045210" cy="725170"/>
            <wp:effectExtent l="19050" t="0" r="2540" b="0"/>
            <wp:wrapSquare wrapText="bothSides"/>
            <wp:docPr id="10" name="Immagine 9" descr="Fonte battesi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e battesimale.png"/>
                    <pic:cNvPicPr/>
                  </pic:nvPicPr>
                  <pic:blipFill>
                    <a:blip r:embed="rId13" cstate="print"/>
                    <a:stretch>
                      <a:fillRect/>
                    </a:stretch>
                  </pic:blipFill>
                  <pic:spPr>
                    <a:xfrm>
                      <a:off x="0" y="0"/>
                      <a:ext cx="1045210" cy="725170"/>
                    </a:xfrm>
                    <a:prstGeom prst="rect">
                      <a:avLst/>
                    </a:prstGeom>
                  </pic:spPr>
                </pic:pic>
              </a:graphicData>
            </a:graphic>
          </wp:anchor>
        </w:drawing>
      </w:r>
      <w:r w:rsidR="0049557A" w:rsidRPr="000C1528">
        <w:rPr>
          <w:rFonts w:ascii="Maiandra GD" w:hAnsi="Maiandra GD"/>
          <w:sz w:val="20"/>
          <w:szCs w:val="20"/>
        </w:rPr>
        <w:t xml:space="preserve">Il consacrato abbraccia una particolare forma di vita </w:t>
      </w:r>
      <w:r w:rsidR="002F6F5C" w:rsidRPr="000C1528">
        <w:rPr>
          <w:rFonts w:ascii="Maiandra GD" w:hAnsi="Maiandra GD"/>
          <w:sz w:val="20"/>
          <w:szCs w:val="20"/>
        </w:rPr>
        <w:t xml:space="preserve">(di vita apostolica, francescana, carmelitana…) </w:t>
      </w:r>
      <w:r w:rsidR="0049557A" w:rsidRPr="000C1528">
        <w:rPr>
          <w:rFonts w:ascii="Maiandra GD" w:hAnsi="Maiandra GD"/>
          <w:sz w:val="20"/>
          <w:szCs w:val="20"/>
        </w:rPr>
        <w:t xml:space="preserve">che non è fine a se stessa ma </w:t>
      </w:r>
      <w:r w:rsidR="00350470" w:rsidRPr="000C1528">
        <w:rPr>
          <w:rFonts w:ascii="Maiandra GD" w:hAnsi="Maiandra GD"/>
          <w:sz w:val="20"/>
          <w:szCs w:val="20"/>
        </w:rPr>
        <w:t>che ha</w:t>
      </w:r>
      <w:r w:rsidR="002F6F5C" w:rsidRPr="000C1528">
        <w:rPr>
          <w:rFonts w:ascii="Maiandra GD" w:hAnsi="Maiandra GD"/>
          <w:sz w:val="20"/>
          <w:szCs w:val="20"/>
        </w:rPr>
        <w:t xml:space="preserve"> scopert</w:t>
      </w:r>
      <w:r w:rsidR="00350470" w:rsidRPr="000C1528">
        <w:rPr>
          <w:rFonts w:ascii="Maiandra GD" w:hAnsi="Maiandra GD"/>
          <w:sz w:val="20"/>
          <w:szCs w:val="20"/>
        </w:rPr>
        <w:t>o</w:t>
      </w:r>
      <w:r w:rsidR="0049557A" w:rsidRPr="000C1528">
        <w:rPr>
          <w:rFonts w:ascii="Maiandra GD" w:hAnsi="Maiandra GD"/>
          <w:sz w:val="20"/>
          <w:szCs w:val="20"/>
        </w:rPr>
        <w:t xml:space="preserve"> </w:t>
      </w:r>
      <w:r w:rsidR="002F6F5C" w:rsidRPr="000C1528">
        <w:rPr>
          <w:rFonts w:ascii="Maiandra GD" w:hAnsi="Maiandra GD"/>
          <w:sz w:val="20"/>
          <w:szCs w:val="20"/>
        </w:rPr>
        <w:t xml:space="preserve">come la </w:t>
      </w:r>
      <w:r w:rsidR="0049557A" w:rsidRPr="000C1528">
        <w:rPr>
          <w:rFonts w:ascii="Maiandra GD" w:hAnsi="Maiandra GD"/>
          <w:sz w:val="20"/>
          <w:szCs w:val="20"/>
        </w:rPr>
        <w:t xml:space="preserve">più adatta a </w:t>
      </w:r>
      <w:r w:rsidR="00350470" w:rsidRPr="000C1528">
        <w:rPr>
          <w:rFonts w:ascii="Maiandra GD" w:hAnsi="Maiandra GD"/>
          <w:sz w:val="20"/>
          <w:szCs w:val="20"/>
        </w:rPr>
        <w:t>sé, quella che meglio gli consente di c</w:t>
      </w:r>
      <w:r w:rsidR="0049557A" w:rsidRPr="000C1528">
        <w:rPr>
          <w:rFonts w:ascii="Maiandra GD" w:hAnsi="Maiandra GD"/>
          <w:sz w:val="20"/>
          <w:szCs w:val="20"/>
        </w:rPr>
        <w:t>ompiere il ca</w:t>
      </w:r>
      <w:r w:rsidR="0049557A" w:rsidRPr="000C1528">
        <w:rPr>
          <w:rFonts w:ascii="Maiandra GD" w:hAnsi="Maiandra GD"/>
          <w:sz w:val="20"/>
          <w:szCs w:val="20"/>
        </w:rPr>
        <w:t>m</w:t>
      </w:r>
      <w:r w:rsidR="0049557A" w:rsidRPr="000C1528">
        <w:rPr>
          <w:rFonts w:ascii="Maiandra GD" w:hAnsi="Maiandra GD"/>
          <w:sz w:val="20"/>
          <w:szCs w:val="20"/>
        </w:rPr>
        <w:t>mino della vita nello Spirito</w:t>
      </w:r>
      <w:r w:rsidR="00350470" w:rsidRPr="000C1528">
        <w:rPr>
          <w:rFonts w:ascii="Maiandra GD" w:hAnsi="Maiandra GD"/>
          <w:sz w:val="20"/>
          <w:szCs w:val="20"/>
        </w:rPr>
        <w:t>. La vita spirituale di un consacrato</w:t>
      </w:r>
      <w:r w:rsidR="0049557A" w:rsidRPr="000C1528">
        <w:rPr>
          <w:rFonts w:ascii="Maiandra GD" w:hAnsi="Maiandra GD"/>
          <w:sz w:val="20"/>
          <w:szCs w:val="20"/>
        </w:rPr>
        <w:t xml:space="preserve"> </w:t>
      </w:r>
      <w:r w:rsidR="00350470" w:rsidRPr="000C1528">
        <w:rPr>
          <w:rFonts w:ascii="Maiandra GD" w:hAnsi="Maiandra GD"/>
          <w:sz w:val="20"/>
          <w:szCs w:val="20"/>
        </w:rPr>
        <w:t>n</w:t>
      </w:r>
      <w:r w:rsidR="0049557A" w:rsidRPr="000C1528">
        <w:rPr>
          <w:rFonts w:ascii="Maiandra GD" w:hAnsi="Maiandra GD"/>
          <w:sz w:val="20"/>
          <w:szCs w:val="20"/>
        </w:rPr>
        <w:t xml:space="preserve">on è cosa </w:t>
      </w:r>
      <w:r w:rsidR="002F6F5C" w:rsidRPr="000C1528">
        <w:rPr>
          <w:rFonts w:ascii="Maiandra GD" w:hAnsi="Maiandra GD"/>
          <w:sz w:val="20"/>
          <w:szCs w:val="20"/>
        </w:rPr>
        <w:t xml:space="preserve">diversa </w:t>
      </w:r>
      <w:r w:rsidR="0049557A" w:rsidRPr="000C1528">
        <w:rPr>
          <w:rFonts w:ascii="Maiandra GD" w:hAnsi="Maiandra GD"/>
          <w:sz w:val="20"/>
          <w:szCs w:val="20"/>
        </w:rPr>
        <w:t xml:space="preserve">dalla </w:t>
      </w:r>
      <w:r w:rsidR="0049557A" w:rsidRPr="000C1528">
        <w:rPr>
          <w:rFonts w:ascii="Maiandra GD" w:hAnsi="Maiandra GD"/>
          <w:b/>
          <w:sz w:val="20"/>
          <w:szCs w:val="20"/>
        </w:rPr>
        <w:t>graduale presa di coscienza della “gra</w:t>
      </w:r>
      <w:r w:rsidR="0049557A" w:rsidRPr="000C1528">
        <w:rPr>
          <w:rFonts w:ascii="Maiandra GD" w:hAnsi="Maiandra GD"/>
          <w:b/>
          <w:sz w:val="20"/>
          <w:szCs w:val="20"/>
        </w:rPr>
        <w:softHyphen/>
        <w:t>zia battesimale”</w:t>
      </w:r>
      <w:r w:rsidR="0049557A" w:rsidRPr="000C1528">
        <w:rPr>
          <w:rFonts w:ascii="Maiandra GD" w:hAnsi="Maiandra GD"/>
          <w:sz w:val="20"/>
          <w:szCs w:val="20"/>
        </w:rPr>
        <w:t xml:space="preserve"> che giorno dopo giorno trasforma tutto l’uomo. La vita di un consacrato assume</w:t>
      </w:r>
      <w:r w:rsidR="00350470" w:rsidRPr="000C1528">
        <w:rPr>
          <w:rFonts w:ascii="Maiandra GD" w:hAnsi="Maiandra GD"/>
          <w:sz w:val="20"/>
          <w:szCs w:val="20"/>
        </w:rPr>
        <w:t>, perciò,</w:t>
      </w:r>
      <w:r w:rsidR="0049557A" w:rsidRPr="000C1528">
        <w:rPr>
          <w:rFonts w:ascii="Maiandra GD" w:hAnsi="Maiandra GD"/>
          <w:sz w:val="20"/>
          <w:szCs w:val="20"/>
        </w:rPr>
        <w:t xml:space="preserve"> </w:t>
      </w:r>
      <w:r w:rsidR="0049557A" w:rsidRPr="000C1528">
        <w:rPr>
          <w:rFonts w:ascii="Maiandra GD" w:hAnsi="Maiandra GD"/>
          <w:b/>
          <w:sz w:val="20"/>
          <w:szCs w:val="20"/>
        </w:rPr>
        <w:t>un ritmo batt</w:t>
      </w:r>
      <w:r w:rsidR="0049557A" w:rsidRPr="000C1528">
        <w:rPr>
          <w:rFonts w:ascii="Maiandra GD" w:hAnsi="Maiandra GD"/>
          <w:b/>
          <w:sz w:val="20"/>
          <w:szCs w:val="20"/>
        </w:rPr>
        <w:t>e</w:t>
      </w:r>
      <w:r w:rsidR="0049557A" w:rsidRPr="000C1528">
        <w:rPr>
          <w:rFonts w:ascii="Maiandra GD" w:hAnsi="Maiandra GD"/>
          <w:b/>
          <w:sz w:val="20"/>
          <w:szCs w:val="20"/>
        </w:rPr>
        <w:t>simale</w:t>
      </w:r>
      <w:r w:rsidR="0049557A" w:rsidRPr="000C1528">
        <w:rPr>
          <w:rFonts w:ascii="Maiandra GD" w:hAnsi="Maiandra GD"/>
          <w:sz w:val="20"/>
          <w:szCs w:val="20"/>
        </w:rPr>
        <w:t xml:space="preserve"> di morte e risurrezione e ogni passo concreto che compie nelle sue giornate diventa un </w:t>
      </w:r>
      <w:r w:rsidR="0049557A" w:rsidRPr="000C1528">
        <w:rPr>
          <w:rFonts w:ascii="Maiandra GD" w:hAnsi="Maiandra GD"/>
          <w:b/>
          <w:sz w:val="20"/>
          <w:szCs w:val="20"/>
        </w:rPr>
        <w:t>‘momento inizi</w:t>
      </w:r>
      <w:r w:rsidR="0049557A" w:rsidRPr="000C1528">
        <w:rPr>
          <w:rFonts w:ascii="Maiandra GD" w:hAnsi="Maiandra GD"/>
          <w:b/>
          <w:sz w:val="20"/>
          <w:szCs w:val="20"/>
        </w:rPr>
        <w:t>a</w:t>
      </w:r>
      <w:r w:rsidR="0049557A" w:rsidRPr="000C1528">
        <w:rPr>
          <w:rFonts w:ascii="Maiandra GD" w:hAnsi="Maiandra GD"/>
          <w:b/>
          <w:sz w:val="20"/>
          <w:szCs w:val="20"/>
        </w:rPr>
        <w:t>tico’ del suo destino</w:t>
      </w:r>
      <w:r w:rsidR="0049557A" w:rsidRPr="000C1528">
        <w:rPr>
          <w:rFonts w:ascii="Maiandra GD" w:hAnsi="Maiandra GD"/>
          <w:sz w:val="20"/>
          <w:szCs w:val="20"/>
        </w:rPr>
        <w:t>. Ogni situazione di fatica, di contrarietà, di impegno ap</w:t>
      </w:r>
      <w:r w:rsidR="0049557A" w:rsidRPr="000C1528">
        <w:rPr>
          <w:rFonts w:ascii="Maiandra GD" w:hAnsi="Maiandra GD"/>
          <w:sz w:val="20"/>
          <w:szCs w:val="20"/>
        </w:rPr>
        <w:t>o</w:t>
      </w:r>
      <w:r w:rsidR="0049557A" w:rsidRPr="000C1528">
        <w:rPr>
          <w:rFonts w:ascii="Maiandra GD" w:hAnsi="Maiandra GD"/>
          <w:sz w:val="20"/>
          <w:szCs w:val="20"/>
        </w:rPr>
        <w:t xml:space="preserve">stolico, di convivenza con i fratelli è trasformata in </w:t>
      </w:r>
      <w:r w:rsidR="0049557A" w:rsidRPr="000C1528">
        <w:rPr>
          <w:rFonts w:ascii="Maiandra GD" w:hAnsi="Maiandra GD"/>
          <w:b/>
          <w:sz w:val="20"/>
          <w:szCs w:val="20"/>
        </w:rPr>
        <w:t>una ‘opportunità’ per inna</w:t>
      </w:r>
      <w:r w:rsidR="0049557A" w:rsidRPr="000C1528">
        <w:rPr>
          <w:rFonts w:ascii="Maiandra GD" w:hAnsi="Maiandra GD"/>
          <w:b/>
          <w:sz w:val="20"/>
          <w:szCs w:val="20"/>
        </w:rPr>
        <w:t>l</w:t>
      </w:r>
      <w:r w:rsidR="0049557A" w:rsidRPr="000C1528">
        <w:rPr>
          <w:rFonts w:ascii="Maiandra GD" w:hAnsi="Maiandra GD"/>
          <w:b/>
          <w:sz w:val="20"/>
          <w:szCs w:val="20"/>
        </w:rPr>
        <w:t>zare il livello di vita battesimale</w:t>
      </w:r>
      <w:r w:rsidR="0049557A" w:rsidRPr="000C1528">
        <w:rPr>
          <w:rFonts w:ascii="Maiandra GD" w:hAnsi="Maiandra GD"/>
          <w:sz w:val="20"/>
          <w:szCs w:val="20"/>
        </w:rPr>
        <w:t xml:space="preserve">: un passo in avanti nella libertà </w:t>
      </w:r>
      <w:r w:rsidR="00363E16" w:rsidRPr="000C1528">
        <w:rPr>
          <w:rFonts w:ascii="Maiandra GD" w:hAnsi="Maiandra GD"/>
          <w:sz w:val="20"/>
          <w:szCs w:val="20"/>
        </w:rPr>
        <w:t>di vivere s</w:t>
      </w:r>
      <w:r w:rsidR="00363E16" w:rsidRPr="000C1528">
        <w:rPr>
          <w:rFonts w:ascii="Maiandra GD" w:hAnsi="Maiandra GD"/>
          <w:sz w:val="20"/>
          <w:szCs w:val="20"/>
        </w:rPr>
        <w:t>e</w:t>
      </w:r>
      <w:r w:rsidR="00363E16" w:rsidRPr="000C1528">
        <w:rPr>
          <w:rFonts w:ascii="Maiandra GD" w:hAnsi="Maiandra GD"/>
          <w:sz w:val="20"/>
          <w:szCs w:val="20"/>
        </w:rPr>
        <w:t>condo Cristo come f</w:t>
      </w:r>
      <w:r w:rsidR="00363E16" w:rsidRPr="000C1528">
        <w:rPr>
          <w:rFonts w:ascii="Maiandra GD" w:hAnsi="Maiandra GD"/>
          <w:sz w:val="20"/>
          <w:szCs w:val="20"/>
        </w:rPr>
        <w:t>i</w:t>
      </w:r>
      <w:r w:rsidR="00363E16" w:rsidRPr="000C1528">
        <w:rPr>
          <w:rFonts w:ascii="Maiandra GD" w:hAnsi="Maiandra GD"/>
          <w:sz w:val="20"/>
          <w:szCs w:val="20"/>
        </w:rPr>
        <w:t>glio/a amato/a oppure una battuta di arresto nell’uomo che vive secondo la carne</w:t>
      </w:r>
      <w:r w:rsidR="00350470" w:rsidRPr="000C1528">
        <w:rPr>
          <w:rFonts w:ascii="Maiandra GD" w:hAnsi="Maiandra GD"/>
          <w:sz w:val="20"/>
          <w:szCs w:val="20"/>
        </w:rPr>
        <w:t>,</w:t>
      </w:r>
      <w:r w:rsidR="00363E16" w:rsidRPr="000C1528">
        <w:rPr>
          <w:rFonts w:ascii="Maiandra GD" w:hAnsi="Maiandra GD"/>
          <w:sz w:val="20"/>
          <w:szCs w:val="20"/>
        </w:rPr>
        <w:t xml:space="preserve"> anche se persegue ideali e pratiche religiose. Ogni giorno </w:t>
      </w:r>
      <w:r w:rsidR="004537E1" w:rsidRPr="000C1528">
        <w:rPr>
          <w:rFonts w:ascii="Maiandra GD" w:hAnsi="Maiandra GD"/>
          <w:sz w:val="20"/>
          <w:szCs w:val="20"/>
        </w:rPr>
        <w:t>si può ‘</w:t>
      </w:r>
      <w:r w:rsidR="00363E16" w:rsidRPr="000C1528">
        <w:rPr>
          <w:rFonts w:ascii="Maiandra GD" w:hAnsi="Maiandra GD"/>
          <w:sz w:val="20"/>
          <w:szCs w:val="20"/>
        </w:rPr>
        <w:t>approfittare</w:t>
      </w:r>
      <w:r w:rsidR="004537E1" w:rsidRPr="000C1528">
        <w:rPr>
          <w:rFonts w:ascii="Maiandra GD" w:hAnsi="Maiandra GD"/>
          <w:sz w:val="20"/>
          <w:szCs w:val="20"/>
        </w:rPr>
        <w:t>’</w:t>
      </w:r>
      <w:r w:rsidR="00363E16" w:rsidRPr="000C1528">
        <w:rPr>
          <w:rFonts w:ascii="Maiandra GD" w:hAnsi="Maiandra GD"/>
          <w:sz w:val="20"/>
          <w:szCs w:val="20"/>
        </w:rPr>
        <w:t xml:space="preserve"> per strappar via le pelli morti dell’uomo ve</w:t>
      </w:r>
      <w:r w:rsidR="00363E16" w:rsidRPr="000C1528">
        <w:rPr>
          <w:rFonts w:ascii="Maiandra GD" w:hAnsi="Maiandra GD"/>
          <w:sz w:val="20"/>
          <w:szCs w:val="20"/>
        </w:rPr>
        <w:t>c</w:t>
      </w:r>
      <w:r w:rsidR="00363E16" w:rsidRPr="000C1528">
        <w:rPr>
          <w:rFonts w:ascii="Maiandra GD" w:hAnsi="Maiandra GD"/>
          <w:sz w:val="20"/>
          <w:szCs w:val="20"/>
        </w:rPr>
        <w:t>chio e lasciar affiorare nella nostra umanità la stessa vita di Cristo, il suo grande respiro di ri</w:t>
      </w:r>
      <w:r w:rsidR="00363E16" w:rsidRPr="000C1528">
        <w:rPr>
          <w:rFonts w:ascii="Maiandra GD" w:hAnsi="Maiandra GD"/>
          <w:sz w:val="20"/>
          <w:szCs w:val="20"/>
        </w:rPr>
        <w:softHyphen/>
        <w:t xml:space="preserve">surrezione. </w:t>
      </w:r>
      <w:r w:rsidR="00363E16" w:rsidRPr="000C1528">
        <w:rPr>
          <w:rFonts w:ascii="Maiandra GD" w:hAnsi="Maiandra GD"/>
          <w:b/>
          <w:sz w:val="20"/>
          <w:szCs w:val="20"/>
        </w:rPr>
        <w:t>L’attimo deve diventare battesimale</w:t>
      </w:r>
      <w:r w:rsidR="00363E16" w:rsidRPr="000C1528">
        <w:rPr>
          <w:rFonts w:ascii="Maiandra GD" w:hAnsi="Maiandra GD"/>
          <w:sz w:val="20"/>
          <w:szCs w:val="20"/>
        </w:rPr>
        <w:t>: accetto di far annegare ne</w:t>
      </w:r>
      <w:r w:rsidR="00363E16" w:rsidRPr="000C1528">
        <w:rPr>
          <w:rFonts w:ascii="Maiandra GD" w:hAnsi="Maiandra GD"/>
          <w:sz w:val="20"/>
          <w:szCs w:val="20"/>
        </w:rPr>
        <w:t>l</w:t>
      </w:r>
      <w:r w:rsidR="00363E16" w:rsidRPr="000C1528">
        <w:rPr>
          <w:rFonts w:ascii="Maiandra GD" w:hAnsi="Maiandra GD"/>
          <w:sz w:val="20"/>
          <w:szCs w:val="20"/>
        </w:rPr>
        <w:t xml:space="preserve">le acque di morte l’uomo immagine di </w:t>
      </w:r>
      <w:r w:rsidR="00363E16" w:rsidRPr="000C1528">
        <w:rPr>
          <w:rFonts w:ascii="Maiandra GD" w:hAnsi="Maiandra GD"/>
          <w:sz w:val="20"/>
          <w:szCs w:val="20"/>
        </w:rPr>
        <w:t>A</w:t>
      </w:r>
      <w:r w:rsidR="00363E16" w:rsidRPr="000C1528">
        <w:rPr>
          <w:rFonts w:ascii="Maiandra GD" w:hAnsi="Maiandra GD"/>
          <w:sz w:val="20"/>
          <w:szCs w:val="20"/>
        </w:rPr>
        <w:t xml:space="preserve">damo </w:t>
      </w:r>
      <w:r w:rsidR="00350470" w:rsidRPr="000C1528">
        <w:rPr>
          <w:rFonts w:ascii="Maiandra GD" w:hAnsi="Maiandra GD"/>
          <w:sz w:val="20"/>
          <w:szCs w:val="20"/>
        </w:rPr>
        <w:t>(</w:t>
      </w:r>
      <w:r w:rsidR="00363E16" w:rsidRPr="000C1528">
        <w:rPr>
          <w:rFonts w:ascii="Maiandra GD" w:hAnsi="Maiandra GD"/>
          <w:sz w:val="20"/>
          <w:szCs w:val="20"/>
        </w:rPr>
        <w:t>che vuole essere il padre di se stesso e delle sue scelte</w:t>
      </w:r>
      <w:r w:rsidR="00350470" w:rsidRPr="000C1528">
        <w:rPr>
          <w:rFonts w:ascii="Maiandra GD" w:hAnsi="Maiandra GD"/>
          <w:sz w:val="20"/>
          <w:szCs w:val="20"/>
        </w:rPr>
        <w:t>)</w:t>
      </w:r>
      <w:r w:rsidR="00363E16" w:rsidRPr="000C1528">
        <w:rPr>
          <w:rFonts w:ascii="Maiandra GD" w:hAnsi="Maiandra GD"/>
          <w:sz w:val="20"/>
          <w:szCs w:val="20"/>
        </w:rPr>
        <w:t xml:space="preserve"> e lascio emergere, nella misura della mia fede, la cre</w:t>
      </w:r>
      <w:r w:rsidR="00363E16" w:rsidRPr="000C1528">
        <w:rPr>
          <w:rFonts w:ascii="Maiandra GD" w:hAnsi="Maiandra GD"/>
          <w:sz w:val="20"/>
          <w:szCs w:val="20"/>
        </w:rPr>
        <w:t>a</w:t>
      </w:r>
      <w:r w:rsidR="00363E16" w:rsidRPr="000C1528">
        <w:rPr>
          <w:rFonts w:ascii="Maiandra GD" w:hAnsi="Maiandra GD"/>
          <w:sz w:val="20"/>
          <w:szCs w:val="20"/>
        </w:rPr>
        <w:t>tura nuova</w:t>
      </w:r>
      <w:r w:rsidR="004537E1" w:rsidRPr="000C1528">
        <w:rPr>
          <w:rFonts w:ascii="Maiandra GD" w:hAnsi="Maiandra GD"/>
          <w:sz w:val="20"/>
          <w:szCs w:val="20"/>
        </w:rPr>
        <w:t xml:space="preserve"> che si appoggia su Cristo</w:t>
      </w:r>
      <w:r w:rsidR="00350470" w:rsidRPr="000C1528">
        <w:rPr>
          <w:rFonts w:ascii="Maiandra GD" w:hAnsi="Maiandra GD"/>
          <w:sz w:val="20"/>
          <w:szCs w:val="20"/>
        </w:rPr>
        <w:t>. Così cresco nell’identità della figliolanza fino alla piena statura di Cristo</w:t>
      </w:r>
      <w:r w:rsidR="00363E16" w:rsidRPr="000C1528">
        <w:rPr>
          <w:rFonts w:ascii="Maiandra GD" w:hAnsi="Maiandra GD"/>
          <w:sz w:val="20"/>
          <w:szCs w:val="20"/>
        </w:rPr>
        <w:t xml:space="preserve">. </w:t>
      </w:r>
      <w:r w:rsidR="00350470" w:rsidRPr="000C1528">
        <w:rPr>
          <w:rFonts w:ascii="Maiandra GD" w:hAnsi="Maiandra GD"/>
          <w:sz w:val="20"/>
          <w:szCs w:val="20"/>
        </w:rPr>
        <w:t>Attraversando questi passaggi, i</w:t>
      </w:r>
      <w:r w:rsidR="00363E16" w:rsidRPr="000C1528">
        <w:rPr>
          <w:rFonts w:ascii="Maiandra GD" w:hAnsi="Maiandra GD"/>
          <w:sz w:val="20"/>
          <w:szCs w:val="20"/>
        </w:rPr>
        <w:t>l consacrato a</w:t>
      </w:r>
      <w:r w:rsidR="00363E16" w:rsidRPr="000C1528">
        <w:rPr>
          <w:rFonts w:ascii="Maiandra GD" w:hAnsi="Maiandra GD"/>
          <w:sz w:val="20"/>
          <w:szCs w:val="20"/>
        </w:rPr>
        <w:t>p</w:t>
      </w:r>
      <w:r w:rsidR="00363E16" w:rsidRPr="000C1528">
        <w:rPr>
          <w:rFonts w:ascii="Maiandra GD" w:hAnsi="Maiandra GD"/>
          <w:sz w:val="20"/>
          <w:szCs w:val="20"/>
        </w:rPr>
        <w:t xml:space="preserve">prende la sapienza di </w:t>
      </w:r>
      <w:r w:rsidR="00363E16" w:rsidRPr="000C1528">
        <w:rPr>
          <w:rFonts w:ascii="Maiandra GD" w:hAnsi="Maiandra GD"/>
          <w:b/>
          <w:sz w:val="20"/>
          <w:szCs w:val="20"/>
        </w:rPr>
        <w:t>leggere la sua esistenza a</w:t>
      </w:r>
      <w:r w:rsidR="00363E16" w:rsidRPr="000C1528">
        <w:rPr>
          <w:rFonts w:ascii="Maiandra GD" w:hAnsi="Maiandra GD"/>
          <w:b/>
          <w:sz w:val="20"/>
          <w:szCs w:val="20"/>
        </w:rPr>
        <w:t>l</w:t>
      </w:r>
      <w:r w:rsidR="00363E16" w:rsidRPr="000C1528">
        <w:rPr>
          <w:rFonts w:ascii="Maiandra GD" w:hAnsi="Maiandra GD"/>
          <w:b/>
          <w:sz w:val="20"/>
          <w:szCs w:val="20"/>
        </w:rPr>
        <w:t>la luce della Pasqua</w:t>
      </w:r>
      <w:r w:rsidR="00363E16" w:rsidRPr="000C1528">
        <w:rPr>
          <w:rFonts w:ascii="Maiandra GD" w:hAnsi="Maiandra GD"/>
          <w:sz w:val="20"/>
          <w:szCs w:val="20"/>
        </w:rPr>
        <w:t xml:space="preserve">: nelle sue tappe più importanti è </w:t>
      </w:r>
      <w:r w:rsidR="00363E16" w:rsidRPr="000C1528">
        <w:rPr>
          <w:rFonts w:ascii="Maiandra GD" w:hAnsi="Maiandra GD"/>
          <w:b/>
          <w:sz w:val="20"/>
          <w:szCs w:val="20"/>
        </w:rPr>
        <w:t>una met</w:t>
      </w:r>
      <w:r w:rsidR="00363E16" w:rsidRPr="000C1528">
        <w:rPr>
          <w:rFonts w:ascii="Maiandra GD" w:hAnsi="Maiandra GD"/>
          <w:b/>
          <w:sz w:val="20"/>
          <w:szCs w:val="20"/>
        </w:rPr>
        <w:t>a</w:t>
      </w:r>
      <w:r w:rsidR="00363E16" w:rsidRPr="000C1528">
        <w:rPr>
          <w:rFonts w:ascii="Maiandra GD" w:hAnsi="Maiandra GD"/>
          <w:b/>
          <w:sz w:val="20"/>
          <w:szCs w:val="20"/>
        </w:rPr>
        <w:t>morfosi continua del nostro essere</w:t>
      </w:r>
      <w:r w:rsidR="00363E16" w:rsidRPr="000C1528">
        <w:rPr>
          <w:rFonts w:ascii="Maiandra GD" w:hAnsi="Maiandra GD"/>
          <w:sz w:val="20"/>
          <w:szCs w:val="20"/>
        </w:rPr>
        <w:t>, realizzata poco a poco. Ci sono discese agli inferi che si trasformano in “ritorni in parad</w:t>
      </w:r>
      <w:r w:rsidR="00363E16" w:rsidRPr="000C1528">
        <w:rPr>
          <w:rFonts w:ascii="Maiandra GD" w:hAnsi="Maiandra GD"/>
          <w:sz w:val="20"/>
          <w:szCs w:val="20"/>
        </w:rPr>
        <w:t>i</w:t>
      </w:r>
      <w:r w:rsidR="00363E16" w:rsidRPr="000C1528">
        <w:rPr>
          <w:rFonts w:ascii="Maiandra GD" w:hAnsi="Maiandra GD"/>
          <w:sz w:val="20"/>
          <w:szCs w:val="20"/>
        </w:rPr>
        <w:t>so”, fino alla P</w:t>
      </w:r>
      <w:r w:rsidR="00363E16" w:rsidRPr="000C1528">
        <w:rPr>
          <w:rFonts w:ascii="Maiandra GD" w:hAnsi="Maiandra GD"/>
          <w:sz w:val="20"/>
          <w:szCs w:val="20"/>
        </w:rPr>
        <w:t>a</w:t>
      </w:r>
      <w:r w:rsidR="00363E16" w:rsidRPr="000C1528">
        <w:rPr>
          <w:rFonts w:ascii="Maiandra GD" w:hAnsi="Maiandra GD"/>
          <w:sz w:val="20"/>
          <w:szCs w:val="20"/>
        </w:rPr>
        <w:t xml:space="preserve">squa finale nel Regno. </w:t>
      </w:r>
    </w:p>
    <w:p w:rsidR="000C1528" w:rsidRDefault="004537E1" w:rsidP="000C1528">
      <w:pPr>
        <w:jc w:val="both"/>
        <w:rPr>
          <w:rFonts w:ascii="Maiandra GD" w:hAnsi="Maiandra GD"/>
          <w:i/>
          <w:color w:val="4472C4" w:themeColor="accent1"/>
          <w:sz w:val="24"/>
        </w:rPr>
      </w:pPr>
      <w:r w:rsidRPr="000C1528">
        <w:rPr>
          <w:rFonts w:ascii="Maiandra GD" w:hAnsi="Maiandra GD"/>
          <w:i/>
          <w:color w:val="4472C4" w:themeColor="accent1"/>
          <w:sz w:val="24"/>
        </w:rPr>
        <w:t xml:space="preserve">La </w:t>
      </w:r>
      <w:r w:rsidR="00BF312B" w:rsidRPr="000C1528">
        <w:rPr>
          <w:rFonts w:ascii="Maiandra GD" w:hAnsi="Maiandra GD"/>
          <w:i/>
          <w:color w:val="4472C4" w:themeColor="accent1"/>
          <w:sz w:val="24"/>
        </w:rPr>
        <w:t>‘</w:t>
      </w:r>
      <w:r w:rsidRPr="000C1528">
        <w:rPr>
          <w:rFonts w:ascii="Maiandra GD" w:hAnsi="Maiandra GD"/>
          <w:i/>
          <w:color w:val="4472C4" w:themeColor="accent1"/>
          <w:sz w:val="24"/>
        </w:rPr>
        <w:t>seconda chiamata</w:t>
      </w:r>
      <w:r w:rsidR="00BF312B" w:rsidRPr="000C1528">
        <w:rPr>
          <w:rFonts w:ascii="Maiandra GD" w:hAnsi="Maiandra GD"/>
          <w:i/>
          <w:color w:val="4472C4" w:themeColor="accent1"/>
          <w:sz w:val="24"/>
        </w:rPr>
        <w:t>’: tappa decisiva del cammino del cons</w:t>
      </w:r>
      <w:r w:rsidR="00BF312B" w:rsidRPr="000C1528">
        <w:rPr>
          <w:rFonts w:ascii="Maiandra GD" w:hAnsi="Maiandra GD"/>
          <w:i/>
          <w:color w:val="4472C4" w:themeColor="accent1"/>
          <w:sz w:val="24"/>
        </w:rPr>
        <w:t>a</w:t>
      </w:r>
      <w:r w:rsidR="00BF312B" w:rsidRPr="000C1528">
        <w:rPr>
          <w:rFonts w:ascii="Maiandra GD" w:hAnsi="Maiandra GD"/>
          <w:i/>
          <w:color w:val="4472C4" w:themeColor="accent1"/>
          <w:sz w:val="24"/>
        </w:rPr>
        <w:t>crato</w:t>
      </w:r>
      <w:r w:rsidRPr="000C1528">
        <w:rPr>
          <w:rFonts w:ascii="Maiandra GD" w:hAnsi="Maiandra GD"/>
          <w:i/>
          <w:color w:val="4472C4" w:themeColor="accent1"/>
          <w:sz w:val="24"/>
        </w:rPr>
        <w:t xml:space="preserve"> </w:t>
      </w:r>
    </w:p>
    <w:p w:rsidR="00BB4A7C" w:rsidRPr="000C1528" w:rsidRDefault="004537E1" w:rsidP="000C1528">
      <w:pPr>
        <w:jc w:val="both"/>
        <w:rPr>
          <w:rFonts w:ascii="Maiandra GD" w:hAnsi="Maiandra GD"/>
          <w:i/>
          <w:color w:val="4472C4" w:themeColor="accent1"/>
          <w:sz w:val="24"/>
        </w:rPr>
      </w:pPr>
      <w:r w:rsidRPr="000C1528">
        <w:rPr>
          <w:rFonts w:ascii="Maiandra GD" w:hAnsi="Maiandra GD"/>
          <w:sz w:val="20"/>
          <w:szCs w:val="20"/>
        </w:rPr>
        <w:t xml:space="preserve">Vorrei fare un ultimo passaggio sempre alla luce del percorso di vita </w:t>
      </w:r>
      <w:r w:rsidR="00BF312B" w:rsidRPr="000C1528">
        <w:rPr>
          <w:rFonts w:ascii="Maiandra GD" w:hAnsi="Maiandra GD"/>
          <w:sz w:val="20"/>
          <w:szCs w:val="20"/>
        </w:rPr>
        <w:t>che i</w:t>
      </w:r>
      <w:r w:rsidRPr="000C1528">
        <w:rPr>
          <w:rFonts w:ascii="Maiandra GD" w:hAnsi="Maiandra GD"/>
          <w:sz w:val="20"/>
          <w:szCs w:val="20"/>
        </w:rPr>
        <w:t>l co</w:t>
      </w:r>
      <w:r w:rsidRPr="000C1528">
        <w:rPr>
          <w:rFonts w:ascii="Maiandra GD" w:hAnsi="Maiandra GD"/>
          <w:sz w:val="20"/>
          <w:szCs w:val="20"/>
        </w:rPr>
        <w:t>n</w:t>
      </w:r>
      <w:r w:rsidRPr="000C1528">
        <w:rPr>
          <w:rFonts w:ascii="Maiandra GD" w:hAnsi="Maiandra GD"/>
          <w:sz w:val="20"/>
          <w:szCs w:val="20"/>
        </w:rPr>
        <w:t>sacrato c</w:t>
      </w:r>
      <w:r w:rsidR="00BF312B" w:rsidRPr="000C1528">
        <w:rPr>
          <w:rFonts w:ascii="Maiandra GD" w:hAnsi="Maiandra GD"/>
          <w:sz w:val="20"/>
          <w:szCs w:val="20"/>
        </w:rPr>
        <w:t>ompie</w:t>
      </w:r>
      <w:r w:rsidRPr="000C1528">
        <w:rPr>
          <w:rFonts w:ascii="Maiandra GD" w:hAnsi="Maiandra GD"/>
          <w:sz w:val="20"/>
          <w:szCs w:val="20"/>
        </w:rPr>
        <w:t xml:space="preserve"> cammina</w:t>
      </w:r>
      <w:r w:rsidR="00BF312B" w:rsidRPr="000C1528">
        <w:rPr>
          <w:rFonts w:ascii="Maiandra GD" w:hAnsi="Maiandra GD"/>
          <w:sz w:val="20"/>
          <w:szCs w:val="20"/>
        </w:rPr>
        <w:t>ndo</w:t>
      </w:r>
      <w:r w:rsidRPr="000C1528">
        <w:rPr>
          <w:rFonts w:ascii="Maiandra GD" w:hAnsi="Maiandra GD"/>
          <w:sz w:val="20"/>
          <w:szCs w:val="20"/>
        </w:rPr>
        <w:t xml:space="preserve"> sul substrato della vita battesimale. </w:t>
      </w:r>
      <w:r w:rsidR="00BB4A7C" w:rsidRPr="000C1528">
        <w:rPr>
          <w:rFonts w:ascii="Maiandra GD" w:hAnsi="Maiandra GD"/>
          <w:sz w:val="20"/>
          <w:szCs w:val="20"/>
        </w:rPr>
        <w:t xml:space="preserve">Prendo spunto da una lettera di padre René </w:t>
      </w:r>
      <w:proofErr w:type="spellStart"/>
      <w:r w:rsidR="00BB4A7C" w:rsidRPr="000C1528">
        <w:rPr>
          <w:rFonts w:ascii="Maiandra GD" w:hAnsi="Maiandra GD"/>
          <w:sz w:val="20"/>
          <w:szCs w:val="20"/>
        </w:rPr>
        <w:t>Voi</w:t>
      </w:r>
      <w:r w:rsidR="00BB4A7C" w:rsidRPr="000C1528">
        <w:rPr>
          <w:rFonts w:ascii="Maiandra GD" w:hAnsi="Maiandra GD"/>
          <w:sz w:val="20"/>
          <w:szCs w:val="20"/>
        </w:rPr>
        <w:t>l</w:t>
      </w:r>
      <w:r w:rsidR="00BB4A7C" w:rsidRPr="000C1528">
        <w:rPr>
          <w:rFonts w:ascii="Maiandra GD" w:hAnsi="Maiandra GD"/>
          <w:sz w:val="20"/>
          <w:szCs w:val="20"/>
        </w:rPr>
        <w:t>laume</w:t>
      </w:r>
      <w:proofErr w:type="spellEnd"/>
      <w:r w:rsidR="00BB4A7C" w:rsidRPr="000C1528">
        <w:rPr>
          <w:rFonts w:ascii="Maiandra GD" w:hAnsi="Maiandra GD"/>
          <w:sz w:val="20"/>
          <w:szCs w:val="20"/>
        </w:rPr>
        <w:t xml:space="preserve"> scritta ai suoi piccoli fratelli di Gesù (il 17 marzo del 1957). Egli si rivolge ai fratelli </w:t>
      </w:r>
      <w:r w:rsidRPr="000C1528">
        <w:rPr>
          <w:rFonts w:ascii="Maiandra GD" w:hAnsi="Maiandra GD"/>
          <w:sz w:val="20"/>
          <w:szCs w:val="20"/>
        </w:rPr>
        <w:t xml:space="preserve">già </w:t>
      </w:r>
      <w:r w:rsidR="00BB4A7C" w:rsidRPr="000C1528">
        <w:rPr>
          <w:rFonts w:ascii="Maiandra GD" w:hAnsi="Maiandra GD"/>
          <w:sz w:val="20"/>
          <w:szCs w:val="20"/>
        </w:rPr>
        <w:t>pr</w:t>
      </w:r>
      <w:r w:rsidR="00BB4A7C" w:rsidRPr="000C1528">
        <w:rPr>
          <w:rFonts w:ascii="Maiandra GD" w:hAnsi="Maiandra GD"/>
          <w:sz w:val="20"/>
          <w:szCs w:val="20"/>
        </w:rPr>
        <w:t>o</w:t>
      </w:r>
      <w:r w:rsidR="00BB4A7C" w:rsidRPr="000C1528">
        <w:rPr>
          <w:rFonts w:ascii="Maiandra GD" w:hAnsi="Maiandra GD"/>
          <w:sz w:val="20"/>
          <w:szCs w:val="20"/>
        </w:rPr>
        <w:t xml:space="preserve">fessi </w:t>
      </w:r>
      <w:r w:rsidRPr="000C1528">
        <w:rPr>
          <w:rFonts w:ascii="Maiandra GD" w:hAnsi="Maiandra GD"/>
          <w:sz w:val="20"/>
          <w:szCs w:val="20"/>
        </w:rPr>
        <w:t xml:space="preserve">(anche </w:t>
      </w:r>
      <w:r w:rsidR="00BB4A7C" w:rsidRPr="000C1528">
        <w:rPr>
          <w:rFonts w:ascii="Maiandra GD" w:hAnsi="Maiandra GD"/>
          <w:sz w:val="20"/>
          <w:szCs w:val="20"/>
        </w:rPr>
        <w:t>anziani</w:t>
      </w:r>
      <w:r w:rsidRPr="000C1528">
        <w:rPr>
          <w:rFonts w:ascii="Maiandra GD" w:hAnsi="Maiandra GD"/>
          <w:sz w:val="20"/>
          <w:szCs w:val="20"/>
        </w:rPr>
        <w:t>)</w:t>
      </w:r>
      <w:r w:rsidR="00BB4A7C" w:rsidRPr="000C1528">
        <w:rPr>
          <w:rFonts w:ascii="Maiandra GD" w:hAnsi="Maiandra GD"/>
          <w:sz w:val="20"/>
          <w:szCs w:val="20"/>
        </w:rPr>
        <w:t xml:space="preserve">, non ai </w:t>
      </w:r>
      <w:r w:rsidR="00BB4A7C" w:rsidRPr="000C1528">
        <w:rPr>
          <w:rFonts w:ascii="Maiandra GD" w:hAnsi="Maiandra GD"/>
          <w:sz w:val="20"/>
          <w:szCs w:val="20"/>
        </w:rPr>
        <w:lastRenderedPageBreak/>
        <w:t>giovani. Nella lettera afferma: «Ogni anno un maggior numero di noi giu</w:t>
      </w:r>
      <w:r w:rsidR="00BB4A7C" w:rsidRPr="000C1528">
        <w:rPr>
          <w:rFonts w:ascii="Maiandra GD" w:hAnsi="Maiandra GD"/>
          <w:sz w:val="20"/>
          <w:szCs w:val="20"/>
        </w:rPr>
        <w:t>n</w:t>
      </w:r>
      <w:r w:rsidR="00BB4A7C" w:rsidRPr="000C1528">
        <w:rPr>
          <w:rFonts w:ascii="Maiandra GD" w:hAnsi="Maiandra GD"/>
          <w:sz w:val="20"/>
          <w:szCs w:val="20"/>
        </w:rPr>
        <w:t>ge a questa tappa decisiva della vita spirituale, tappa in cui deve effettuarsi un’ultima volta la scelta tra Gesù e il mondo, tra la car</w:t>
      </w:r>
      <w:r w:rsidR="00BB4A7C" w:rsidRPr="000C1528">
        <w:rPr>
          <w:rFonts w:ascii="Maiandra GD" w:hAnsi="Maiandra GD"/>
          <w:sz w:val="20"/>
          <w:szCs w:val="20"/>
        </w:rPr>
        <w:t>i</w:t>
      </w:r>
      <w:r w:rsidR="00BB4A7C" w:rsidRPr="000C1528">
        <w:rPr>
          <w:rFonts w:ascii="Maiandra GD" w:hAnsi="Maiandra GD"/>
          <w:sz w:val="20"/>
          <w:szCs w:val="20"/>
        </w:rPr>
        <w:t>tà e la mediocrità, tra la il Vangelo della Croce e un certo beness</w:t>
      </w:r>
      <w:r w:rsidR="00BB4A7C" w:rsidRPr="000C1528">
        <w:rPr>
          <w:rFonts w:ascii="Maiandra GD" w:hAnsi="Maiandra GD"/>
          <w:sz w:val="20"/>
          <w:szCs w:val="20"/>
        </w:rPr>
        <w:t>e</w:t>
      </w:r>
      <w:r w:rsidR="00BB4A7C" w:rsidRPr="000C1528">
        <w:rPr>
          <w:rFonts w:ascii="Maiandra GD" w:hAnsi="Maiandra GD"/>
          <w:sz w:val="20"/>
          <w:szCs w:val="20"/>
        </w:rPr>
        <w:t xml:space="preserve">re, tra la santità e una onesta fedeltà all’impegno religioso». </w:t>
      </w:r>
      <w:r w:rsidRPr="000C1528">
        <w:rPr>
          <w:rFonts w:ascii="Maiandra GD" w:hAnsi="Maiandra GD"/>
          <w:sz w:val="20"/>
          <w:szCs w:val="20"/>
        </w:rPr>
        <w:t>T</w:t>
      </w:r>
      <w:r w:rsidR="00BB4A7C" w:rsidRPr="000C1528">
        <w:rPr>
          <w:rFonts w:ascii="Maiandra GD" w:hAnsi="Maiandra GD"/>
          <w:sz w:val="20"/>
          <w:szCs w:val="20"/>
        </w:rPr>
        <w:t xml:space="preserve">ra tutti questi binomi, l’ultimo è quello che </w:t>
      </w:r>
      <w:r w:rsidRPr="000C1528">
        <w:rPr>
          <w:rFonts w:ascii="Maiandra GD" w:hAnsi="Maiandra GD"/>
          <w:sz w:val="20"/>
          <w:szCs w:val="20"/>
        </w:rPr>
        <w:t>ci dovre</w:t>
      </w:r>
      <w:r w:rsidRPr="000C1528">
        <w:rPr>
          <w:rFonts w:ascii="Maiandra GD" w:hAnsi="Maiandra GD"/>
          <w:sz w:val="20"/>
          <w:szCs w:val="20"/>
        </w:rPr>
        <w:t>b</w:t>
      </w:r>
      <w:r w:rsidRPr="000C1528">
        <w:rPr>
          <w:rFonts w:ascii="Maiandra GD" w:hAnsi="Maiandra GD"/>
          <w:sz w:val="20"/>
          <w:szCs w:val="20"/>
        </w:rPr>
        <w:t>be inquietare</w:t>
      </w:r>
      <w:r w:rsidR="00BB4A7C" w:rsidRPr="000C1528">
        <w:rPr>
          <w:rFonts w:ascii="Maiandra GD" w:hAnsi="Maiandra GD"/>
          <w:sz w:val="20"/>
          <w:szCs w:val="20"/>
        </w:rPr>
        <w:t xml:space="preserve"> di più (tra santità e religione). </w:t>
      </w:r>
    </w:p>
    <w:p w:rsidR="00BB4A7C" w:rsidRPr="000C1528" w:rsidRDefault="00BB4A7C" w:rsidP="00BF312B">
      <w:pPr>
        <w:ind w:firstLine="705"/>
        <w:jc w:val="both"/>
        <w:rPr>
          <w:rFonts w:ascii="Maiandra GD" w:hAnsi="Maiandra GD"/>
          <w:sz w:val="20"/>
          <w:szCs w:val="20"/>
        </w:rPr>
      </w:pPr>
      <w:r w:rsidRPr="000C1528">
        <w:rPr>
          <w:rFonts w:ascii="Maiandra GD" w:hAnsi="Maiandra GD"/>
          <w:sz w:val="20"/>
          <w:szCs w:val="20"/>
        </w:rPr>
        <w:t>All’inizio della vita religiosa – nello slancio iniziale della vocazione – tutto sembra possibile. Non si è ancora fatta l’esperienza dell’impossibilità. Grandi entusiasm</w:t>
      </w:r>
      <w:r w:rsidR="004537E1" w:rsidRPr="000C1528">
        <w:rPr>
          <w:rFonts w:ascii="Maiandra GD" w:hAnsi="Maiandra GD"/>
          <w:sz w:val="20"/>
          <w:szCs w:val="20"/>
        </w:rPr>
        <w:t>i</w:t>
      </w:r>
      <w:r w:rsidRPr="000C1528">
        <w:rPr>
          <w:rFonts w:ascii="Maiandra GD" w:hAnsi="Maiandra GD"/>
          <w:sz w:val="20"/>
          <w:szCs w:val="20"/>
        </w:rPr>
        <w:t>, tanta fiducia</w:t>
      </w:r>
      <w:r w:rsidR="004537E1" w:rsidRPr="000C1528">
        <w:rPr>
          <w:rFonts w:ascii="Maiandra GD" w:hAnsi="Maiandra GD"/>
          <w:sz w:val="20"/>
          <w:szCs w:val="20"/>
        </w:rPr>
        <w:t xml:space="preserve"> appoggiandosi sui propri ideali</w:t>
      </w:r>
      <w:r w:rsidRPr="000C1528">
        <w:rPr>
          <w:rFonts w:ascii="Maiandra GD" w:hAnsi="Maiandra GD"/>
          <w:sz w:val="20"/>
          <w:szCs w:val="20"/>
        </w:rPr>
        <w:t xml:space="preserve">. La povertà, l’obbedienza e la castità sembrano a misura </w:t>
      </w:r>
      <w:r w:rsidR="004537E1" w:rsidRPr="000C1528">
        <w:rPr>
          <w:rFonts w:ascii="Maiandra GD" w:hAnsi="Maiandra GD"/>
          <w:sz w:val="20"/>
          <w:szCs w:val="20"/>
        </w:rPr>
        <w:t>del nostro</w:t>
      </w:r>
      <w:r w:rsidRPr="000C1528">
        <w:rPr>
          <w:rFonts w:ascii="Maiandra GD" w:hAnsi="Maiandra GD"/>
          <w:sz w:val="20"/>
          <w:szCs w:val="20"/>
        </w:rPr>
        <w:t xml:space="preserve"> eroismo. Ad un avvert</w:t>
      </w:r>
      <w:r w:rsidRPr="000C1528">
        <w:rPr>
          <w:rFonts w:ascii="Maiandra GD" w:hAnsi="Maiandra GD"/>
          <w:sz w:val="20"/>
          <w:szCs w:val="20"/>
        </w:rPr>
        <w:t>i</w:t>
      </w:r>
      <w:r w:rsidRPr="000C1528">
        <w:rPr>
          <w:rFonts w:ascii="Maiandra GD" w:hAnsi="Maiandra GD"/>
          <w:sz w:val="20"/>
          <w:szCs w:val="20"/>
        </w:rPr>
        <w:t xml:space="preserve">mento come quello di Gesù a Pietro (Lc 22,33) -  dice </w:t>
      </w:r>
      <w:proofErr w:type="spellStart"/>
      <w:r w:rsidRPr="000C1528">
        <w:rPr>
          <w:rFonts w:ascii="Maiandra GD" w:hAnsi="Maiandra GD"/>
          <w:sz w:val="20"/>
          <w:szCs w:val="20"/>
        </w:rPr>
        <w:t>Voillaume</w:t>
      </w:r>
      <w:proofErr w:type="spellEnd"/>
      <w:r w:rsidRPr="000C1528">
        <w:rPr>
          <w:rFonts w:ascii="Maiandra GD" w:hAnsi="Maiandra GD"/>
          <w:sz w:val="20"/>
          <w:szCs w:val="20"/>
        </w:rPr>
        <w:t xml:space="preserve"> – non avre</w:t>
      </w:r>
      <w:r w:rsidRPr="000C1528">
        <w:rPr>
          <w:rFonts w:ascii="Maiandra GD" w:hAnsi="Maiandra GD"/>
          <w:sz w:val="20"/>
          <w:szCs w:val="20"/>
        </w:rPr>
        <w:t>m</w:t>
      </w:r>
      <w:r w:rsidRPr="000C1528">
        <w:rPr>
          <w:rFonts w:ascii="Maiandra GD" w:hAnsi="Maiandra GD"/>
          <w:sz w:val="20"/>
          <w:szCs w:val="20"/>
        </w:rPr>
        <w:t>mo esitato a rispondere subito come l’apostolo: ‘S</w:t>
      </w:r>
      <w:r w:rsidRPr="000C1528">
        <w:rPr>
          <w:rFonts w:ascii="Maiandra GD" w:hAnsi="Maiandra GD"/>
          <w:sz w:val="20"/>
          <w:szCs w:val="20"/>
        </w:rPr>
        <w:t>i</w:t>
      </w:r>
      <w:r w:rsidRPr="000C1528">
        <w:rPr>
          <w:rFonts w:ascii="Maiandra GD" w:hAnsi="Maiandra GD"/>
          <w:sz w:val="20"/>
          <w:szCs w:val="20"/>
        </w:rPr>
        <w:t>gnore, con te sono pronto ad andare in prigione e alla morte’. Anche nei giorni bui – poiché ve ne sono stati – tutto questo non ci era ancora apparso imposs</w:t>
      </w:r>
      <w:r w:rsidRPr="000C1528">
        <w:rPr>
          <w:rFonts w:ascii="Maiandra GD" w:hAnsi="Maiandra GD"/>
          <w:sz w:val="20"/>
          <w:szCs w:val="20"/>
        </w:rPr>
        <w:t>i</w:t>
      </w:r>
      <w:r w:rsidRPr="000C1528">
        <w:rPr>
          <w:rFonts w:ascii="Maiandra GD" w:hAnsi="Maiandra GD"/>
          <w:sz w:val="20"/>
          <w:szCs w:val="20"/>
        </w:rPr>
        <w:t xml:space="preserve">bile. </w:t>
      </w:r>
    </w:p>
    <w:p w:rsidR="001D3D3A" w:rsidRDefault="004537E1" w:rsidP="00CF4CCD">
      <w:pPr>
        <w:ind w:firstLine="705"/>
        <w:jc w:val="both"/>
        <w:rPr>
          <w:rFonts w:ascii="Maiandra GD" w:hAnsi="Maiandra GD"/>
          <w:sz w:val="20"/>
          <w:szCs w:val="20"/>
        </w:rPr>
      </w:pPr>
      <w:r w:rsidRPr="000C1528">
        <w:rPr>
          <w:rFonts w:ascii="Maiandra GD" w:hAnsi="Maiandra GD"/>
          <w:sz w:val="20"/>
          <w:szCs w:val="20"/>
        </w:rPr>
        <w:t>Poi, c</w:t>
      </w:r>
      <w:r w:rsidR="00BB4A7C" w:rsidRPr="000C1528">
        <w:rPr>
          <w:rFonts w:ascii="Maiandra GD" w:hAnsi="Maiandra GD"/>
          <w:sz w:val="20"/>
          <w:szCs w:val="20"/>
        </w:rPr>
        <w:t xml:space="preserve">on il tempo (ma anche per la grazia di Dio), a poco a poco tutto cambia. L’entusiasmo umano lascia il posto ad una </w:t>
      </w:r>
      <w:r w:rsidR="00BB4A7C" w:rsidRPr="000C1528">
        <w:rPr>
          <w:rFonts w:ascii="Maiandra GD" w:hAnsi="Maiandra GD"/>
          <w:b/>
          <w:sz w:val="20"/>
          <w:szCs w:val="20"/>
        </w:rPr>
        <w:t>specie di insensibilità alle c</w:t>
      </w:r>
      <w:r w:rsidR="00BB4A7C" w:rsidRPr="000C1528">
        <w:rPr>
          <w:rFonts w:ascii="Maiandra GD" w:hAnsi="Maiandra GD"/>
          <w:b/>
          <w:sz w:val="20"/>
          <w:szCs w:val="20"/>
        </w:rPr>
        <w:t>o</w:t>
      </w:r>
      <w:r w:rsidR="00BB4A7C" w:rsidRPr="000C1528">
        <w:rPr>
          <w:rFonts w:ascii="Maiandra GD" w:hAnsi="Maiandra GD"/>
          <w:b/>
          <w:sz w:val="20"/>
          <w:szCs w:val="20"/>
        </w:rPr>
        <w:t>se spirituali</w:t>
      </w:r>
      <w:r w:rsidR="00BB4A7C" w:rsidRPr="000C1528">
        <w:rPr>
          <w:rFonts w:ascii="Maiandra GD" w:hAnsi="Maiandra GD"/>
          <w:sz w:val="20"/>
          <w:szCs w:val="20"/>
        </w:rPr>
        <w:t xml:space="preserve">. Il Signore ci sembra via via più lontano. Tutto ciò senza venir meno alle esigenze della nostra vita religiosa. Dice </w:t>
      </w:r>
      <w:proofErr w:type="spellStart"/>
      <w:r w:rsidR="00BB4A7C" w:rsidRPr="000C1528">
        <w:rPr>
          <w:rFonts w:ascii="Maiandra GD" w:hAnsi="Maiandra GD"/>
          <w:sz w:val="20"/>
          <w:szCs w:val="20"/>
        </w:rPr>
        <w:t>Voillaume</w:t>
      </w:r>
      <w:proofErr w:type="spellEnd"/>
      <w:r w:rsidR="00BB4A7C" w:rsidRPr="000C1528">
        <w:rPr>
          <w:rFonts w:ascii="Maiandra GD" w:hAnsi="Maiandra GD"/>
          <w:sz w:val="20"/>
          <w:szCs w:val="20"/>
        </w:rPr>
        <w:t xml:space="preserve"> che «in una parola, e</w:t>
      </w:r>
      <w:r w:rsidR="00BB4A7C" w:rsidRPr="000C1528">
        <w:rPr>
          <w:rFonts w:ascii="Maiandra GD" w:hAnsi="Maiandra GD"/>
          <w:sz w:val="20"/>
          <w:szCs w:val="20"/>
        </w:rPr>
        <w:t>n</w:t>
      </w:r>
      <w:r w:rsidR="00BB4A7C" w:rsidRPr="000C1528">
        <w:rPr>
          <w:rFonts w:ascii="Maiandra GD" w:hAnsi="Maiandra GD"/>
          <w:sz w:val="20"/>
          <w:szCs w:val="20"/>
        </w:rPr>
        <w:t>triamo progressivamente in una fase nuova della nostra vita religiosa, scopre</w:t>
      </w:r>
      <w:r w:rsidR="00BB4A7C" w:rsidRPr="000C1528">
        <w:rPr>
          <w:rFonts w:ascii="Maiandra GD" w:hAnsi="Maiandra GD"/>
          <w:sz w:val="20"/>
          <w:szCs w:val="20"/>
        </w:rPr>
        <w:t>n</w:t>
      </w:r>
      <w:r w:rsidR="00BB4A7C" w:rsidRPr="000C1528">
        <w:rPr>
          <w:rFonts w:ascii="Maiandra GD" w:hAnsi="Maiandra GD"/>
          <w:sz w:val="20"/>
          <w:szCs w:val="20"/>
        </w:rPr>
        <w:t xml:space="preserve">do, a nostre spese, che </w:t>
      </w:r>
      <w:r w:rsidR="00BB4A7C" w:rsidRPr="000C1528">
        <w:rPr>
          <w:rFonts w:ascii="Maiandra GD" w:hAnsi="Maiandra GD"/>
          <w:b/>
          <w:sz w:val="20"/>
          <w:szCs w:val="20"/>
        </w:rPr>
        <w:t>le esigenze del Signore sono impossibili</w:t>
      </w:r>
      <w:r w:rsidR="00BB4A7C" w:rsidRPr="000C1528">
        <w:rPr>
          <w:rFonts w:ascii="Maiandra GD" w:hAnsi="Maiandra GD"/>
          <w:sz w:val="20"/>
          <w:szCs w:val="20"/>
        </w:rPr>
        <w:t>». La povertà c</w:t>
      </w:r>
      <w:r w:rsidR="00BB4A7C" w:rsidRPr="000C1528">
        <w:rPr>
          <w:rFonts w:ascii="Maiandra GD" w:hAnsi="Maiandra GD"/>
          <w:sz w:val="20"/>
          <w:szCs w:val="20"/>
        </w:rPr>
        <w:t>o</w:t>
      </w:r>
      <w:r w:rsidR="00BB4A7C" w:rsidRPr="000C1528">
        <w:rPr>
          <w:rFonts w:ascii="Maiandra GD" w:hAnsi="Maiandra GD"/>
          <w:sz w:val="20"/>
          <w:szCs w:val="20"/>
        </w:rPr>
        <w:t>me un ‘atto eroico’, la castità come una disciplina e l’obbedienza come una r</w:t>
      </w:r>
      <w:r w:rsidR="00BB4A7C" w:rsidRPr="000C1528">
        <w:rPr>
          <w:rFonts w:ascii="Maiandra GD" w:hAnsi="Maiandra GD"/>
          <w:sz w:val="20"/>
          <w:szCs w:val="20"/>
        </w:rPr>
        <w:t>i</w:t>
      </w:r>
      <w:r w:rsidR="00BB4A7C" w:rsidRPr="000C1528">
        <w:rPr>
          <w:rFonts w:ascii="Maiandra GD" w:hAnsi="Maiandra GD"/>
          <w:sz w:val="20"/>
          <w:szCs w:val="20"/>
        </w:rPr>
        <w:t>nuncia poss</w:t>
      </w:r>
      <w:r w:rsidR="00BB4A7C" w:rsidRPr="000C1528">
        <w:rPr>
          <w:rFonts w:ascii="Maiandra GD" w:hAnsi="Maiandra GD"/>
          <w:sz w:val="20"/>
          <w:szCs w:val="20"/>
        </w:rPr>
        <w:t>i</w:t>
      </w:r>
      <w:r w:rsidR="00BB4A7C" w:rsidRPr="000C1528">
        <w:rPr>
          <w:rFonts w:ascii="Maiandra GD" w:hAnsi="Maiandra GD"/>
          <w:sz w:val="20"/>
          <w:szCs w:val="20"/>
        </w:rPr>
        <w:t>bile della propria libertà, appaiono distanti da qualunque possibilità di accettazione. Eppure quando siamo partiti tutto sembrava possibile. Ora, i</w:t>
      </w:r>
      <w:r w:rsidR="00BB4A7C" w:rsidRPr="000C1528">
        <w:rPr>
          <w:rFonts w:ascii="Maiandra GD" w:hAnsi="Maiandra GD"/>
          <w:sz w:val="20"/>
          <w:szCs w:val="20"/>
        </w:rPr>
        <w:t>n</w:t>
      </w:r>
      <w:r w:rsidR="00BB4A7C" w:rsidRPr="000C1528">
        <w:rPr>
          <w:rFonts w:ascii="Maiandra GD" w:hAnsi="Maiandra GD"/>
          <w:sz w:val="20"/>
          <w:szCs w:val="20"/>
        </w:rPr>
        <w:t>vece, in questa tappa in cui siamo giunti, «stiamo sperimenta</w:t>
      </w:r>
      <w:r w:rsidR="00BB4A7C" w:rsidRPr="000C1528">
        <w:rPr>
          <w:rFonts w:ascii="Maiandra GD" w:hAnsi="Maiandra GD"/>
          <w:sz w:val="20"/>
          <w:szCs w:val="20"/>
        </w:rPr>
        <w:t>n</w:t>
      </w:r>
      <w:r w:rsidR="00BB4A7C" w:rsidRPr="000C1528">
        <w:rPr>
          <w:rFonts w:ascii="Maiandra GD" w:hAnsi="Maiandra GD"/>
          <w:sz w:val="20"/>
          <w:szCs w:val="20"/>
        </w:rPr>
        <w:t>do che tutto ciò è impossibile, che supera le nostre forze ed è contrario allo sv</w:t>
      </w:r>
      <w:r w:rsidR="00BB4A7C" w:rsidRPr="000C1528">
        <w:rPr>
          <w:rFonts w:ascii="Maiandra GD" w:hAnsi="Maiandra GD"/>
          <w:sz w:val="20"/>
          <w:szCs w:val="20"/>
        </w:rPr>
        <w:t>i</w:t>
      </w:r>
      <w:r w:rsidR="00BB4A7C" w:rsidRPr="000C1528">
        <w:rPr>
          <w:rFonts w:ascii="Maiandra GD" w:hAnsi="Maiandra GD"/>
          <w:sz w:val="20"/>
          <w:szCs w:val="20"/>
        </w:rPr>
        <w:t>luppo naturale dei nostri istinti e della nostra personalità». Um</w:t>
      </w:r>
      <w:r w:rsidR="00BB4A7C" w:rsidRPr="000C1528">
        <w:rPr>
          <w:rFonts w:ascii="Maiandra GD" w:hAnsi="Maiandra GD"/>
          <w:sz w:val="20"/>
          <w:szCs w:val="20"/>
        </w:rPr>
        <w:t>a</w:t>
      </w:r>
      <w:r w:rsidR="00BB4A7C" w:rsidRPr="000C1528">
        <w:rPr>
          <w:rFonts w:ascii="Maiandra GD" w:hAnsi="Maiandra GD"/>
          <w:sz w:val="20"/>
          <w:szCs w:val="20"/>
        </w:rPr>
        <w:t>namente il Signore non lo sentiamo più. Non possiamo più contare sugli entusiasmi giovanili, che ormai gli anni hanno smorzato</w:t>
      </w:r>
      <w:r w:rsidR="001D3D3A">
        <w:rPr>
          <w:rFonts w:ascii="Maiandra GD" w:hAnsi="Maiandra GD"/>
          <w:sz w:val="20"/>
          <w:szCs w:val="20"/>
        </w:rPr>
        <w:t>.</w:t>
      </w:r>
    </w:p>
    <w:p w:rsidR="001D3D3A" w:rsidRPr="001D3D3A" w:rsidRDefault="00BB4A7C" w:rsidP="001D3D3A">
      <w:pPr>
        <w:ind w:firstLine="705"/>
        <w:rPr>
          <w:rFonts w:ascii="Maiandra GD" w:hAnsi="Maiandra GD"/>
          <w:sz w:val="20"/>
          <w:szCs w:val="20"/>
        </w:rPr>
      </w:pPr>
      <w:r w:rsidRPr="000C1528">
        <w:rPr>
          <w:rFonts w:ascii="Maiandra GD" w:hAnsi="Maiandra GD"/>
          <w:sz w:val="20"/>
          <w:szCs w:val="20"/>
        </w:rPr>
        <w:t xml:space="preserve">Che cosa fare? </w:t>
      </w:r>
      <w:r w:rsidR="00CF4CCD" w:rsidRPr="000C1528">
        <w:rPr>
          <w:rFonts w:ascii="Maiandra GD" w:hAnsi="Maiandra GD"/>
          <w:sz w:val="20"/>
          <w:szCs w:val="20"/>
        </w:rPr>
        <w:t>La scorciatoia sono due</w:t>
      </w:r>
      <w:r w:rsidRPr="000C1528">
        <w:rPr>
          <w:rFonts w:ascii="Maiandra GD" w:hAnsi="Maiandra GD"/>
          <w:sz w:val="20"/>
          <w:szCs w:val="20"/>
        </w:rPr>
        <w:t xml:space="preserve"> rischi</w:t>
      </w:r>
      <w:r w:rsidR="00CF4CCD" w:rsidRPr="000C1528">
        <w:rPr>
          <w:rFonts w:ascii="Maiandra GD" w:hAnsi="Maiandra GD"/>
          <w:sz w:val="20"/>
          <w:szCs w:val="20"/>
        </w:rPr>
        <w:t xml:space="preserve"> possibili</w:t>
      </w:r>
      <w:r w:rsidRPr="000C1528">
        <w:rPr>
          <w:rFonts w:ascii="Maiandra GD" w:hAnsi="Maiandra GD"/>
          <w:sz w:val="20"/>
          <w:szCs w:val="20"/>
        </w:rPr>
        <w:t xml:space="preserve">: </w:t>
      </w:r>
      <w:r w:rsidR="001D3D3A">
        <w:rPr>
          <w:rFonts w:ascii="Maiandra GD" w:hAnsi="Maiandra GD"/>
          <w:sz w:val="20"/>
          <w:szCs w:val="20"/>
        </w:rPr>
        <w:br/>
      </w:r>
      <w:r w:rsidR="001D3D3A">
        <w:rPr>
          <w:rFonts w:ascii="Maiandra GD" w:hAnsi="Maiandra GD"/>
          <w:sz w:val="20"/>
          <w:szCs w:val="20"/>
        </w:rPr>
        <w:br/>
      </w:r>
      <w:r w:rsidRPr="000C1528">
        <w:rPr>
          <w:rFonts w:ascii="Maiandra GD" w:hAnsi="Maiandra GD"/>
          <w:sz w:val="20"/>
          <w:szCs w:val="20"/>
        </w:rPr>
        <w:t xml:space="preserve">1. </w:t>
      </w:r>
      <w:r w:rsidRPr="000C1528">
        <w:rPr>
          <w:rFonts w:ascii="Maiandra GD" w:hAnsi="Maiandra GD"/>
          <w:i/>
          <w:sz w:val="20"/>
          <w:szCs w:val="20"/>
        </w:rPr>
        <w:t>Lo scoraggi</w:t>
      </w:r>
      <w:r w:rsidRPr="000C1528">
        <w:rPr>
          <w:rFonts w:ascii="Maiandra GD" w:hAnsi="Maiandra GD"/>
          <w:i/>
          <w:sz w:val="20"/>
          <w:szCs w:val="20"/>
        </w:rPr>
        <w:t>a</w:t>
      </w:r>
      <w:r w:rsidRPr="000C1528">
        <w:rPr>
          <w:rFonts w:ascii="Maiandra GD" w:hAnsi="Maiandra GD"/>
          <w:i/>
          <w:sz w:val="20"/>
          <w:szCs w:val="20"/>
        </w:rPr>
        <w:t xml:space="preserve">mento </w:t>
      </w:r>
    </w:p>
    <w:p w:rsidR="001D3D3A" w:rsidRDefault="00BB4A7C" w:rsidP="00CF4CCD">
      <w:pPr>
        <w:ind w:firstLine="705"/>
        <w:jc w:val="both"/>
        <w:rPr>
          <w:rFonts w:ascii="Maiandra GD" w:hAnsi="Maiandra GD"/>
          <w:sz w:val="20"/>
          <w:szCs w:val="20"/>
        </w:rPr>
      </w:pPr>
      <w:r w:rsidRPr="000C1528">
        <w:rPr>
          <w:rFonts w:ascii="Maiandra GD" w:hAnsi="Maiandra GD"/>
          <w:i/>
          <w:sz w:val="20"/>
          <w:szCs w:val="20"/>
        </w:rPr>
        <w:t xml:space="preserve"> </w:t>
      </w:r>
      <w:r w:rsidR="001D3D3A">
        <w:rPr>
          <w:rFonts w:ascii="Maiandra GD" w:hAnsi="Maiandra GD"/>
          <w:i/>
          <w:sz w:val="20"/>
          <w:szCs w:val="20"/>
        </w:rPr>
        <w:br/>
      </w:r>
      <w:r w:rsidRPr="000C1528">
        <w:rPr>
          <w:rFonts w:ascii="Maiandra GD" w:hAnsi="Maiandra GD"/>
          <w:i/>
          <w:sz w:val="20"/>
          <w:szCs w:val="20"/>
        </w:rPr>
        <w:t>2. L’accettazione semicosciente della mediocrità</w:t>
      </w:r>
      <w:r w:rsidRPr="000C1528">
        <w:rPr>
          <w:rFonts w:ascii="Maiandra GD" w:hAnsi="Maiandra GD"/>
          <w:sz w:val="20"/>
          <w:szCs w:val="20"/>
        </w:rPr>
        <w:t xml:space="preserve">. </w:t>
      </w:r>
    </w:p>
    <w:p w:rsidR="00CF4CCD" w:rsidRPr="001D3D3A" w:rsidRDefault="00BB4A7C" w:rsidP="00CF4CCD">
      <w:pPr>
        <w:ind w:firstLine="705"/>
        <w:jc w:val="both"/>
        <w:rPr>
          <w:rFonts w:ascii="Maiandra GD" w:hAnsi="Maiandra GD"/>
          <w:sz w:val="20"/>
          <w:szCs w:val="20"/>
        </w:rPr>
      </w:pPr>
      <w:r w:rsidRPr="000C1528">
        <w:rPr>
          <w:rFonts w:ascii="Maiandra GD" w:hAnsi="Maiandra GD"/>
          <w:sz w:val="20"/>
          <w:szCs w:val="20"/>
        </w:rPr>
        <w:t xml:space="preserve">Per poter stare in quella vita che avevamo scelto come </w:t>
      </w:r>
      <w:r w:rsidR="00BF312B" w:rsidRPr="000C1528">
        <w:rPr>
          <w:rFonts w:ascii="Maiandra GD" w:hAnsi="Maiandra GD"/>
          <w:sz w:val="20"/>
          <w:szCs w:val="20"/>
        </w:rPr>
        <w:t>‘</w:t>
      </w:r>
      <w:r w:rsidRPr="000C1528">
        <w:rPr>
          <w:rFonts w:ascii="Maiandra GD" w:hAnsi="Maiandra GD"/>
          <w:sz w:val="20"/>
          <w:szCs w:val="20"/>
        </w:rPr>
        <w:t>vita bella</w:t>
      </w:r>
      <w:r w:rsidR="00BF312B" w:rsidRPr="000C1528">
        <w:rPr>
          <w:rFonts w:ascii="Maiandra GD" w:hAnsi="Maiandra GD"/>
          <w:sz w:val="20"/>
          <w:szCs w:val="20"/>
        </w:rPr>
        <w:t>’</w:t>
      </w:r>
      <w:r w:rsidRPr="000C1528">
        <w:rPr>
          <w:rFonts w:ascii="Maiandra GD" w:hAnsi="Maiandra GD"/>
          <w:sz w:val="20"/>
          <w:szCs w:val="20"/>
        </w:rPr>
        <w:t xml:space="preserve"> a</w:t>
      </w:r>
      <w:r w:rsidRPr="000C1528">
        <w:rPr>
          <w:rFonts w:ascii="Maiandra GD" w:hAnsi="Maiandra GD"/>
          <w:sz w:val="20"/>
          <w:szCs w:val="20"/>
        </w:rPr>
        <w:t>b</w:t>
      </w:r>
      <w:r w:rsidRPr="000C1528">
        <w:rPr>
          <w:rFonts w:ascii="Maiandra GD" w:hAnsi="Maiandra GD"/>
          <w:sz w:val="20"/>
          <w:szCs w:val="20"/>
        </w:rPr>
        <w:t>biamo dovuto accettare di intr</w:t>
      </w:r>
      <w:r w:rsidRPr="000C1528">
        <w:rPr>
          <w:rFonts w:ascii="Maiandra GD" w:hAnsi="Maiandra GD"/>
          <w:sz w:val="20"/>
          <w:szCs w:val="20"/>
        </w:rPr>
        <w:t>o</w:t>
      </w:r>
      <w:r w:rsidRPr="000C1528">
        <w:rPr>
          <w:rFonts w:ascii="Maiandra GD" w:hAnsi="Maiandra GD"/>
          <w:sz w:val="20"/>
          <w:szCs w:val="20"/>
        </w:rPr>
        <w:t xml:space="preserve">durvi un </w:t>
      </w:r>
      <w:r w:rsidRPr="000C1528">
        <w:rPr>
          <w:rFonts w:ascii="Maiandra GD" w:hAnsi="Maiandra GD"/>
          <w:i/>
          <w:sz w:val="20"/>
          <w:szCs w:val="20"/>
        </w:rPr>
        <w:t>surrogato</w:t>
      </w:r>
      <w:r w:rsidRPr="000C1528">
        <w:rPr>
          <w:rFonts w:ascii="Maiandra GD" w:hAnsi="Maiandra GD"/>
          <w:sz w:val="20"/>
          <w:szCs w:val="20"/>
        </w:rPr>
        <w:t>. «Ci cerchiamo un centro di interesse umano, una r</w:t>
      </w:r>
      <w:r w:rsidRPr="000C1528">
        <w:rPr>
          <w:rFonts w:ascii="Maiandra GD" w:hAnsi="Maiandra GD"/>
          <w:sz w:val="20"/>
          <w:szCs w:val="20"/>
        </w:rPr>
        <w:t>a</w:t>
      </w:r>
      <w:r w:rsidRPr="000C1528">
        <w:rPr>
          <w:rFonts w:ascii="Maiandra GD" w:hAnsi="Maiandra GD"/>
          <w:sz w:val="20"/>
          <w:szCs w:val="20"/>
        </w:rPr>
        <w:t xml:space="preserve">gione di vita che sia, bene o male, conciliabile con le </w:t>
      </w:r>
      <w:r w:rsidRPr="000C1528">
        <w:rPr>
          <w:rFonts w:ascii="Maiandra GD" w:hAnsi="Maiandra GD"/>
          <w:sz w:val="20"/>
          <w:szCs w:val="20"/>
        </w:rPr>
        <w:lastRenderedPageBreak/>
        <w:t>apparenze della vita religiosa o con un’osservanza onesta ma sommaria dei n</w:t>
      </w:r>
      <w:r w:rsidRPr="000C1528">
        <w:rPr>
          <w:rFonts w:ascii="Maiandra GD" w:hAnsi="Maiandra GD"/>
          <w:sz w:val="20"/>
          <w:szCs w:val="20"/>
        </w:rPr>
        <w:t>o</w:t>
      </w:r>
      <w:r w:rsidRPr="000C1528">
        <w:rPr>
          <w:rFonts w:ascii="Maiandra GD" w:hAnsi="Maiandra GD"/>
          <w:sz w:val="20"/>
          <w:szCs w:val="20"/>
        </w:rPr>
        <w:t>stri impegni». Se invece vogliamo rimanere lucidi di fronte al Signore e rifiuti</w:t>
      </w:r>
      <w:r w:rsidRPr="000C1528">
        <w:rPr>
          <w:rFonts w:ascii="Maiandra GD" w:hAnsi="Maiandra GD"/>
          <w:sz w:val="20"/>
          <w:szCs w:val="20"/>
        </w:rPr>
        <w:t>a</w:t>
      </w:r>
      <w:r w:rsidRPr="000C1528">
        <w:rPr>
          <w:rFonts w:ascii="Maiandra GD" w:hAnsi="Maiandra GD"/>
          <w:sz w:val="20"/>
          <w:szCs w:val="20"/>
        </w:rPr>
        <w:t>mo ogni compromesso, rischiamo lo scoraggiamento, l’arrabbiatura. Perché a</w:t>
      </w:r>
      <w:r w:rsidRPr="000C1528">
        <w:rPr>
          <w:rFonts w:ascii="Maiandra GD" w:hAnsi="Maiandra GD"/>
          <w:sz w:val="20"/>
          <w:szCs w:val="20"/>
        </w:rPr>
        <w:t>l</w:t>
      </w:r>
      <w:r w:rsidRPr="000C1528">
        <w:rPr>
          <w:rFonts w:ascii="Maiandra GD" w:hAnsi="Maiandra GD"/>
          <w:sz w:val="20"/>
          <w:szCs w:val="20"/>
        </w:rPr>
        <w:t xml:space="preserve">lora non accontentarci di una vita </w:t>
      </w:r>
      <w:r w:rsidR="00CF4CCD" w:rsidRPr="000C1528">
        <w:rPr>
          <w:rFonts w:ascii="Maiandra GD" w:hAnsi="Maiandra GD"/>
          <w:sz w:val="20"/>
          <w:szCs w:val="20"/>
        </w:rPr>
        <w:t>‘r</w:t>
      </w:r>
      <w:r w:rsidR="00CF4CCD" w:rsidRPr="000C1528">
        <w:rPr>
          <w:rFonts w:ascii="Maiandra GD" w:hAnsi="Maiandra GD"/>
          <w:sz w:val="20"/>
          <w:szCs w:val="20"/>
        </w:rPr>
        <w:t>e</w:t>
      </w:r>
      <w:r w:rsidR="00CF4CCD" w:rsidRPr="000C1528">
        <w:rPr>
          <w:rFonts w:ascii="Maiandra GD" w:hAnsi="Maiandra GD"/>
          <w:sz w:val="20"/>
          <w:szCs w:val="20"/>
        </w:rPr>
        <w:t xml:space="preserve">ligiosa’ </w:t>
      </w:r>
      <w:r w:rsidRPr="000C1528">
        <w:rPr>
          <w:rFonts w:ascii="Maiandra GD" w:hAnsi="Maiandra GD"/>
          <w:sz w:val="20"/>
          <w:szCs w:val="20"/>
        </w:rPr>
        <w:t>onesta, equilibrata</w:t>
      </w:r>
      <w:r w:rsidR="00CF4CCD" w:rsidRPr="000C1528">
        <w:rPr>
          <w:rFonts w:ascii="Maiandra GD" w:hAnsi="Maiandra GD"/>
          <w:sz w:val="20"/>
          <w:szCs w:val="20"/>
        </w:rPr>
        <w:t>, d</w:t>
      </w:r>
      <w:r w:rsidRPr="000C1528">
        <w:rPr>
          <w:rFonts w:ascii="Maiandra GD" w:hAnsi="Maiandra GD"/>
          <w:sz w:val="20"/>
          <w:szCs w:val="20"/>
        </w:rPr>
        <w:t xml:space="preserve">ove </w:t>
      </w:r>
      <w:r w:rsidR="00CF4CCD" w:rsidRPr="000C1528">
        <w:rPr>
          <w:rFonts w:ascii="Maiandra GD" w:hAnsi="Maiandra GD"/>
          <w:sz w:val="20"/>
          <w:szCs w:val="20"/>
        </w:rPr>
        <w:t>facciamo le nostre cose con un certo disinca</w:t>
      </w:r>
      <w:r w:rsidR="00CF4CCD" w:rsidRPr="000C1528">
        <w:rPr>
          <w:rFonts w:ascii="Maiandra GD" w:hAnsi="Maiandra GD"/>
          <w:sz w:val="20"/>
          <w:szCs w:val="20"/>
        </w:rPr>
        <w:t>n</w:t>
      </w:r>
      <w:r w:rsidR="00CF4CCD" w:rsidRPr="000C1528">
        <w:rPr>
          <w:rFonts w:ascii="Maiandra GD" w:hAnsi="Maiandra GD"/>
          <w:sz w:val="20"/>
          <w:szCs w:val="20"/>
        </w:rPr>
        <w:t>to ma almeno senza farci troppo del male</w:t>
      </w:r>
      <w:r w:rsidR="00BF312B" w:rsidRPr="000C1528">
        <w:rPr>
          <w:rFonts w:ascii="Maiandra GD" w:hAnsi="Maiandra GD"/>
          <w:sz w:val="20"/>
          <w:szCs w:val="20"/>
        </w:rPr>
        <w:t>?</w:t>
      </w:r>
    </w:p>
    <w:p w:rsidR="00BB4A7C" w:rsidRPr="000C1528" w:rsidRDefault="00BB4A7C" w:rsidP="00BF312B">
      <w:pPr>
        <w:ind w:firstLine="705"/>
        <w:jc w:val="both"/>
        <w:rPr>
          <w:rFonts w:ascii="Maiandra GD" w:hAnsi="Maiandra GD"/>
          <w:sz w:val="20"/>
          <w:szCs w:val="20"/>
        </w:rPr>
      </w:pPr>
      <w:r w:rsidRPr="000C1528">
        <w:rPr>
          <w:rFonts w:ascii="Maiandra GD" w:hAnsi="Maiandra GD"/>
          <w:sz w:val="20"/>
          <w:szCs w:val="20"/>
        </w:rPr>
        <w:t xml:space="preserve">In realtà il Signore ci fa sperimentare sino in fondo ed in modo inatteso l’impossibilità di seguirlo </w:t>
      </w:r>
      <w:r w:rsidR="00BF312B" w:rsidRPr="000C1528">
        <w:rPr>
          <w:rFonts w:ascii="Maiandra GD" w:hAnsi="Maiandra GD"/>
          <w:sz w:val="20"/>
          <w:szCs w:val="20"/>
        </w:rPr>
        <w:t>come ci è chiesto</w:t>
      </w:r>
      <w:r w:rsidRPr="000C1528">
        <w:rPr>
          <w:rFonts w:ascii="Maiandra GD" w:hAnsi="Maiandra GD"/>
          <w:sz w:val="20"/>
          <w:szCs w:val="20"/>
        </w:rPr>
        <w:t>. «E tuttavia, se sapessimo ciò che G</w:t>
      </w:r>
      <w:r w:rsidRPr="000C1528">
        <w:rPr>
          <w:rFonts w:ascii="Maiandra GD" w:hAnsi="Maiandra GD"/>
          <w:sz w:val="20"/>
          <w:szCs w:val="20"/>
        </w:rPr>
        <w:t>e</w:t>
      </w:r>
      <w:r w:rsidRPr="000C1528">
        <w:rPr>
          <w:rFonts w:ascii="Maiandra GD" w:hAnsi="Maiandra GD"/>
          <w:sz w:val="20"/>
          <w:szCs w:val="20"/>
        </w:rPr>
        <w:t>sù aspetta da noi in questo momento critico della nostra vita religiosa, se sape</w:t>
      </w:r>
      <w:r w:rsidRPr="000C1528">
        <w:rPr>
          <w:rFonts w:ascii="Maiandra GD" w:hAnsi="Maiandra GD"/>
          <w:sz w:val="20"/>
          <w:szCs w:val="20"/>
        </w:rPr>
        <w:t>s</w:t>
      </w:r>
      <w:r w:rsidRPr="000C1528">
        <w:rPr>
          <w:rFonts w:ascii="Maiandra GD" w:hAnsi="Maiandra GD"/>
          <w:sz w:val="20"/>
          <w:szCs w:val="20"/>
        </w:rPr>
        <w:t xml:space="preserve">simo ciò ch’Egli attende da </w:t>
      </w:r>
      <w:r w:rsidRPr="000C1528">
        <w:rPr>
          <w:rFonts w:ascii="Maiandra GD" w:hAnsi="Maiandra GD"/>
          <w:b/>
          <w:sz w:val="20"/>
          <w:szCs w:val="20"/>
        </w:rPr>
        <w:t>una tappa che non è un regresso</w:t>
      </w:r>
      <w:r w:rsidRPr="000C1528">
        <w:rPr>
          <w:rFonts w:ascii="Maiandra GD" w:hAnsi="Maiandra GD"/>
          <w:sz w:val="20"/>
          <w:szCs w:val="20"/>
        </w:rPr>
        <w:t xml:space="preserve"> come noi </w:t>
      </w:r>
      <w:proofErr w:type="spellStart"/>
      <w:r w:rsidRPr="000C1528">
        <w:rPr>
          <w:rFonts w:ascii="Maiandra GD" w:hAnsi="Maiandra GD"/>
          <w:sz w:val="20"/>
          <w:szCs w:val="20"/>
        </w:rPr>
        <w:t>imm</w:t>
      </w:r>
      <w:r w:rsidRPr="000C1528">
        <w:rPr>
          <w:rFonts w:ascii="Maiandra GD" w:hAnsi="Maiandra GD"/>
          <w:sz w:val="20"/>
          <w:szCs w:val="20"/>
        </w:rPr>
        <w:t>a</w:t>
      </w:r>
      <w:r w:rsidRPr="000C1528">
        <w:rPr>
          <w:rFonts w:ascii="Maiandra GD" w:hAnsi="Maiandra GD"/>
          <w:sz w:val="20"/>
          <w:szCs w:val="20"/>
        </w:rPr>
        <w:t>gi</w:t>
      </w:r>
      <w:proofErr w:type="spellEnd"/>
      <w:r w:rsidR="00155807">
        <w:rPr>
          <w:rFonts w:ascii="Maiandra GD" w:hAnsi="Maiandra GD"/>
          <w:noProof/>
          <w:sz w:val="20"/>
          <w:szCs w:val="20"/>
          <w:lang w:eastAsia="it-IT"/>
        </w:rPr>
        <w:drawing>
          <wp:anchor distT="0" distB="0" distL="114300" distR="114300" simplePos="0" relativeHeight="251666432" behindDoc="1" locked="0" layoutInCell="1" allowOverlap="1">
            <wp:simplePos x="0" y="0"/>
            <wp:positionH relativeFrom="column">
              <wp:posOffset>0</wp:posOffset>
            </wp:positionH>
            <wp:positionV relativeFrom="paragraph">
              <wp:posOffset>659850</wp:posOffset>
            </wp:positionV>
            <wp:extent cx="1846097" cy="1228299"/>
            <wp:effectExtent l="0" t="0" r="1753" b="0"/>
            <wp:wrapSquare wrapText="bothSides"/>
            <wp:docPr id="12" name="Immagine 1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cstate="print"/>
                    <a:stretch>
                      <a:fillRect/>
                    </a:stretch>
                  </pic:blipFill>
                  <pic:spPr>
                    <a:xfrm>
                      <a:off x="0" y="0"/>
                      <a:ext cx="1846097" cy="1228299"/>
                    </a:xfrm>
                    <a:prstGeom prst="rect">
                      <a:avLst/>
                    </a:prstGeom>
                    <a:effectLst>
                      <a:softEdge rad="317500"/>
                    </a:effectLst>
                  </pic:spPr>
                </pic:pic>
              </a:graphicData>
            </a:graphic>
          </wp:anchor>
        </w:drawing>
      </w:r>
      <w:proofErr w:type="spellStart"/>
      <w:r w:rsidRPr="000C1528">
        <w:rPr>
          <w:rFonts w:ascii="Maiandra GD" w:hAnsi="Maiandra GD"/>
          <w:sz w:val="20"/>
          <w:szCs w:val="20"/>
        </w:rPr>
        <w:t>niamo</w:t>
      </w:r>
      <w:proofErr w:type="spellEnd"/>
      <w:r w:rsidRPr="000C1528">
        <w:rPr>
          <w:rFonts w:ascii="Maiandra GD" w:hAnsi="Maiandra GD"/>
          <w:sz w:val="20"/>
          <w:szCs w:val="20"/>
        </w:rPr>
        <w:t xml:space="preserve"> ma una messa in atto delle cond</w:t>
      </w:r>
      <w:r w:rsidRPr="000C1528">
        <w:rPr>
          <w:rFonts w:ascii="Maiandra GD" w:hAnsi="Maiandra GD"/>
          <w:sz w:val="20"/>
          <w:szCs w:val="20"/>
        </w:rPr>
        <w:t>i</w:t>
      </w:r>
      <w:r w:rsidRPr="000C1528">
        <w:rPr>
          <w:rFonts w:ascii="Maiandra GD" w:hAnsi="Maiandra GD"/>
          <w:sz w:val="20"/>
          <w:szCs w:val="20"/>
        </w:rPr>
        <w:t>zioni per una nuova partenza, per la scope</w:t>
      </w:r>
      <w:r w:rsidRPr="000C1528">
        <w:rPr>
          <w:rFonts w:ascii="Maiandra GD" w:hAnsi="Maiandra GD"/>
          <w:sz w:val="20"/>
          <w:szCs w:val="20"/>
        </w:rPr>
        <w:t>r</w:t>
      </w:r>
      <w:r w:rsidRPr="000C1528">
        <w:rPr>
          <w:rFonts w:ascii="Maiandra GD" w:hAnsi="Maiandra GD"/>
          <w:sz w:val="20"/>
          <w:szCs w:val="20"/>
        </w:rPr>
        <w:t xml:space="preserve">ta di una vita secondo lo Spirito e la fede». Scopriamo così che </w:t>
      </w:r>
      <w:r w:rsidRPr="000C1528">
        <w:rPr>
          <w:rFonts w:ascii="Maiandra GD" w:hAnsi="Maiandra GD"/>
          <w:b/>
          <w:sz w:val="20"/>
          <w:szCs w:val="20"/>
        </w:rPr>
        <w:t>è stato molto più facile fare il salto alla vita religiosa</w:t>
      </w:r>
      <w:r w:rsidRPr="000C1528">
        <w:rPr>
          <w:rFonts w:ascii="Maiandra GD" w:hAnsi="Maiandra GD"/>
          <w:sz w:val="20"/>
          <w:szCs w:val="20"/>
        </w:rPr>
        <w:t xml:space="preserve"> (l</w:t>
      </w:r>
      <w:r w:rsidRPr="000C1528">
        <w:rPr>
          <w:rFonts w:ascii="Maiandra GD" w:hAnsi="Maiandra GD"/>
          <w:sz w:val="20"/>
          <w:szCs w:val="20"/>
        </w:rPr>
        <w:t>a</w:t>
      </w:r>
      <w:r w:rsidRPr="000C1528">
        <w:rPr>
          <w:rFonts w:ascii="Maiandra GD" w:hAnsi="Maiandra GD"/>
          <w:sz w:val="20"/>
          <w:szCs w:val="20"/>
        </w:rPr>
        <w:t xml:space="preserve">sciare una famiglia, le cose, i luoghi, gli affetti ecc.) </w:t>
      </w:r>
      <w:r w:rsidRPr="000C1528">
        <w:rPr>
          <w:rFonts w:ascii="Maiandra GD" w:hAnsi="Maiandra GD"/>
          <w:b/>
          <w:sz w:val="20"/>
          <w:szCs w:val="20"/>
        </w:rPr>
        <w:t>che non il salto della fede</w:t>
      </w:r>
      <w:r w:rsidRPr="000C1528">
        <w:rPr>
          <w:rFonts w:ascii="Maiandra GD" w:hAnsi="Maiandra GD"/>
          <w:sz w:val="20"/>
          <w:szCs w:val="20"/>
        </w:rPr>
        <w:t>. «Come un filo di nylon – la fede – ci sembra talmente sottile e trasparente da farci perdere il senso di sic</w:t>
      </w:r>
      <w:r w:rsidRPr="000C1528">
        <w:rPr>
          <w:rFonts w:ascii="Maiandra GD" w:hAnsi="Maiandra GD"/>
          <w:sz w:val="20"/>
          <w:szCs w:val="20"/>
        </w:rPr>
        <w:t>u</w:t>
      </w:r>
      <w:r w:rsidRPr="000C1528">
        <w:rPr>
          <w:rFonts w:ascii="Maiandra GD" w:hAnsi="Maiandra GD"/>
          <w:sz w:val="20"/>
          <w:szCs w:val="20"/>
        </w:rPr>
        <w:t>rezza che avevamo agli inizi della nostra vita religiosa. Come l’alpinista preso da vertigine, non abbiamo più il d</w:t>
      </w:r>
      <w:r w:rsidRPr="000C1528">
        <w:rPr>
          <w:rFonts w:ascii="Maiandra GD" w:hAnsi="Maiandra GD"/>
          <w:sz w:val="20"/>
          <w:szCs w:val="20"/>
        </w:rPr>
        <w:t>i</w:t>
      </w:r>
      <w:r w:rsidRPr="000C1528">
        <w:rPr>
          <w:rFonts w:ascii="Maiandra GD" w:hAnsi="Maiandra GD"/>
          <w:sz w:val="20"/>
          <w:szCs w:val="20"/>
        </w:rPr>
        <w:t>ritto di guardare verso il basso, di seguire con lo sguardo la parete a cui siamo aggrappati, sotto pena di staccarcene o di non poter più avanzare: siamo co</w:t>
      </w:r>
      <w:r w:rsidRPr="000C1528">
        <w:rPr>
          <w:rFonts w:ascii="Maiandra GD" w:hAnsi="Maiandra GD"/>
          <w:sz w:val="20"/>
          <w:szCs w:val="20"/>
        </w:rPr>
        <w:t>n</w:t>
      </w:r>
      <w:r w:rsidRPr="000C1528">
        <w:rPr>
          <w:rFonts w:ascii="Maiandra GD" w:hAnsi="Maiandra GD"/>
          <w:sz w:val="20"/>
          <w:szCs w:val="20"/>
        </w:rPr>
        <w:t xml:space="preserve">dannati a guardare solo in alto oppure a non arrivare alla meta». </w:t>
      </w:r>
    </w:p>
    <w:p w:rsidR="00BB4A7C" w:rsidRPr="000C1528" w:rsidRDefault="00BB4A7C" w:rsidP="00155807">
      <w:pPr>
        <w:ind w:firstLine="705"/>
        <w:jc w:val="both"/>
        <w:rPr>
          <w:rFonts w:ascii="Maiandra GD" w:hAnsi="Maiandra GD"/>
          <w:sz w:val="20"/>
          <w:szCs w:val="20"/>
        </w:rPr>
      </w:pPr>
      <w:r w:rsidRPr="000C1528">
        <w:rPr>
          <w:rFonts w:ascii="Maiandra GD" w:hAnsi="Maiandra GD"/>
          <w:sz w:val="20"/>
          <w:szCs w:val="20"/>
        </w:rPr>
        <w:t xml:space="preserve">La situazione </w:t>
      </w:r>
      <w:r w:rsidR="00BF312B" w:rsidRPr="000C1528">
        <w:rPr>
          <w:rFonts w:ascii="Maiandra GD" w:hAnsi="Maiandra GD"/>
          <w:sz w:val="20"/>
          <w:szCs w:val="20"/>
        </w:rPr>
        <w:t xml:space="preserve">di crisi, di fatica, di lotta, di mediocrità, di insensibilità o più semplicemente di impotenza </w:t>
      </w:r>
      <w:r w:rsidRPr="000C1528">
        <w:rPr>
          <w:rFonts w:ascii="Maiandra GD" w:hAnsi="Maiandra GD"/>
          <w:sz w:val="20"/>
          <w:szCs w:val="20"/>
        </w:rPr>
        <w:t xml:space="preserve">è forse il segno di una nuova chiamata: </w:t>
      </w:r>
      <w:r w:rsidRPr="000C1528">
        <w:rPr>
          <w:rFonts w:ascii="Maiandra GD" w:hAnsi="Maiandra GD"/>
          <w:i/>
          <w:sz w:val="20"/>
          <w:szCs w:val="20"/>
        </w:rPr>
        <w:t>la s</w:t>
      </w:r>
      <w:r w:rsidRPr="000C1528">
        <w:rPr>
          <w:rFonts w:ascii="Maiandra GD" w:hAnsi="Maiandra GD"/>
          <w:i/>
          <w:sz w:val="20"/>
          <w:szCs w:val="20"/>
        </w:rPr>
        <w:t>e</w:t>
      </w:r>
      <w:r w:rsidRPr="000C1528">
        <w:rPr>
          <w:rFonts w:ascii="Maiandra GD" w:hAnsi="Maiandra GD"/>
          <w:i/>
          <w:sz w:val="20"/>
          <w:szCs w:val="20"/>
        </w:rPr>
        <w:t>conda vocazione</w:t>
      </w:r>
      <w:r w:rsidRPr="000C1528">
        <w:rPr>
          <w:rFonts w:ascii="Maiandra GD" w:hAnsi="Maiandra GD"/>
          <w:sz w:val="20"/>
          <w:szCs w:val="20"/>
        </w:rPr>
        <w:t>. Non dobbiamo giudicarci a vicenda, ma cercare di capire</w:t>
      </w:r>
      <w:r w:rsidR="00BF312B" w:rsidRPr="000C1528">
        <w:rPr>
          <w:rFonts w:ascii="Maiandra GD" w:hAnsi="Maiandra GD"/>
          <w:sz w:val="20"/>
          <w:szCs w:val="20"/>
        </w:rPr>
        <w:t xml:space="preserve"> questi ‘momenti in</w:t>
      </w:r>
      <w:r w:rsidR="00BF312B" w:rsidRPr="000C1528">
        <w:rPr>
          <w:rFonts w:ascii="Maiandra GD" w:hAnsi="Maiandra GD"/>
          <w:sz w:val="20"/>
          <w:szCs w:val="20"/>
        </w:rPr>
        <w:t>i</w:t>
      </w:r>
      <w:r w:rsidR="00BF312B" w:rsidRPr="000C1528">
        <w:rPr>
          <w:rFonts w:ascii="Maiandra GD" w:hAnsi="Maiandra GD"/>
          <w:sz w:val="20"/>
          <w:szCs w:val="20"/>
        </w:rPr>
        <w:t>ziatici’ in cui si trova il fratello-la sorella</w:t>
      </w:r>
      <w:r w:rsidR="00CF4CCD" w:rsidRPr="000C1528">
        <w:rPr>
          <w:rFonts w:ascii="Maiandra GD" w:hAnsi="Maiandra GD"/>
          <w:sz w:val="20"/>
          <w:szCs w:val="20"/>
        </w:rPr>
        <w:t xml:space="preserve"> e aiutarci a dire i nostri </w:t>
      </w:r>
      <w:r w:rsidR="00CF4CCD" w:rsidRPr="000C1528">
        <w:rPr>
          <w:rFonts w:ascii="Maiandra GD" w:hAnsi="Maiandra GD"/>
          <w:i/>
          <w:sz w:val="20"/>
          <w:szCs w:val="20"/>
        </w:rPr>
        <w:t>sì</w:t>
      </w:r>
      <w:r w:rsidR="00CF4CCD" w:rsidRPr="000C1528">
        <w:rPr>
          <w:rFonts w:ascii="Maiandra GD" w:hAnsi="Maiandra GD"/>
          <w:sz w:val="20"/>
          <w:szCs w:val="20"/>
        </w:rPr>
        <w:t xml:space="preserve"> alla seconda chiamata</w:t>
      </w:r>
      <w:r w:rsidRPr="000C1528">
        <w:rPr>
          <w:rFonts w:ascii="Maiandra GD" w:hAnsi="Maiandra GD"/>
          <w:sz w:val="20"/>
          <w:szCs w:val="20"/>
        </w:rPr>
        <w:t>. Perché è n</w:t>
      </w:r>
      <w:r w:rsidRPr="000C1528">
        <w:rPr>
          <w:rFonts w:ascii="Maiandra GD" w:hAnsi="Maiandra GD"/>
          <w:sz w:val="20"/>
          <w:szCs w:val="20"/>
        </w:rPr>
        <w:t>e</w:t>
      </w:r>
      <w:r w:rsidRPr="000C1528">
        <w:rPr>
          <w:rFonts w:ascii="Maiandra GD" w:hAnsi="Maiandra GD"/>
          <w:sz w:val="20"/>
          <w:szCs w:val="20"/>
        </w:rPr>
        <w:t xml:space="preserve">cessaria questa seconda vocazione? Cosa significa per noi oggi? </w:t>
      </w:r>
      <w:r w:rsidR="00BF312B" w:rsidRPr="000C1528">
        <w:rPr>
          <w:rFonts w:ascii="Maiandra GD" w:hAnsi="Maiandra GD"/>
          <w:sz w:val="20"/>
          <w:szCs w:val="20"/>
        </w:rPr>
        <w:t>Riusciamo a leggerla</w:t>
      </w:r>
      <w:r w:rsidRPr="000C1528">
        <w:rPr>
          <w:rFonts w:ascii="Maiandra GD" w:hAnsi="Maiandra GD"/>
          <w:sz w:val="20"/>
          <w:szCs w:val="20"/>
        </w:rPr>
        <w:t xml:space="preserve"> come un’occasione anziché un ostacolo? </w:t>
      </w:r>
      <w:r w:rsidR="00CF4CCD" w:rsidRPr="000C1528">
        <w:rPr>
          <w:rFonts w:ascii="Maiandra GD" w:hAnsi="Maiandra GD"/>
          <w:sz w:val="20"/>
          <w:szCs w:val="20"/>
        </w:rPr>
        <w:t>Q</w:t>
      </w:r>
      <w:r w:rsidRPr="000C1528">
        <w:rPr>
          <w:rFonts w:ascii="Maiandra GD" w:hAnsi="Maiandra GD"/>
          <w:sz w:val="20"/>
          <w:szCs w:val="20"/>
        </w:rPr>
        <w:t xml:space="preserve">uesto testo di </w:t>
      </w:r>
      <w:proofErr w:type="spellStart"/>
      <w:r w:rsidRPr="000C1528">
        <w:rPr>
          <w:rFonts w:ascii="Maiandra GD" w:hAnsi="Maiandra GD"/>
          <w:sz w:val="20"/>
          <w:szCs w:val="20"/>
        </w:rPr>
        <w:t>Voillaume</w:t>
      </w:r>
      <w:proofErr w:type="spellEnd"/>
      <w:r w:rsidR="00CF4CCD" w:rsidRPr="000C1528">
        <w:rPr>
          <w:rFonts w:ascii="Maiandra GD" w:hAnsi="Maiandra GD"/>
          <w:sz w:val="20"/>
          <w:szCs w:val="20"/>
        </w:rPr>
        <w:t xml:space="preserve"> ci aiuta a capire che per dire </w:t>
      </w:r>
      <w:r w:rsidR="00CF4CCD" w:rsidRPr="000C1528">
        <w:rPr>
          <w:rFonts w:ascii="Maiandra GD" w:hAnsi="Maiandra GD"/>
          <w:i/>
          <w:sz w:val="20"/>
          <w:szCs w:val="20"/>
        </w:rPr>
        <w:t>sì</w:t>
      </w:r>
      <w:r w:rsidR="00CF4CCD" w:rsidRPr="000C1528">
        <w:rPr>
          <w:rFonts w:ascii="Maiandra GD" w:hAnsi="Maiandra GD"/>
          <w:sz w:val="20"/>
          <w:szCs w:val="20"/>
        </w:rPr>
        <w:t xml:space="preserve"> alla vita consacrata occorre dire</w:t>
      </w:r>
      <w:r w:rsidR="00BF312B" w:rsidRPr="000C1528">
        <w:rPr>
          <w:rFonts w:ascii="Maiandra GD" w:hAnsi="Maiandra GD"/>
          <w:sz w:val="20"/>
          <w:szCs w:val="20"/>
        </w:rPr>
        <w:t xml:space="preserve"> un</w:t>
      </w:r>
      <w:r w:rsidR="00CF4CCD" w:rsidRPr="000C1528">
        <w:rPr>
          <w:rFonts w:ascii="Maiandra GD" w:hAnsi="Maiandra GD"/>
          <w:sz w:val="20"/>
          <w:szCs w:val="20"/>
        </w:rPr>
        <w:t xml:space="preserve"> </w:t>
      </w:r>
      <w:r w:rsidR="00CF4CCD" w:rsidRPr="000C1528">
        <w:rPr>
          <w:rFonts w:ascii="Maiandra GD" w:hAnsi="Maiandra GD"/>
          <w:i/>
          <w:sz w:val="20"/>
          <w:szCs w:val="20"/>
        </w:rPr>
        <w:t>sì</w:t>
      </w:r>
      <w:r w:rsidR="00CF4CCD" w:rsidRPr="000C1528">
        <w:rPr>
          <w:rFonts w:ascii="Maiandra GD" w:hAnsi="Maiandra GD"/>
          <w:sz w:val="20"/>
          <w:szCs w:val="20"/>
        </w:rPr>
        <w:t xml:space="preserve"> di profonda adesione alla vita </w:t>
      </w:r>
      <w:r w:rsidRPr="000C1528">
        <w:rPr>
          <w:rFonts w:ascii="Maiandra GD" w:hAnsi="Maiandra GD"/>
          <w:sz w:val="20"/>
          <w:szCs w:val="20"/>
        </w:rPr>
        <w:t xml:space="preserve">battesimale e </w:t>
      </w:r>
      <w:r w:rsidR="00BF312B" w:rsidRPr="000C1528">
        <w:rPr>
          <w:rFonts w:ascii="Maiandra GD" w:hAnsi="Maiandra GD"/>
          <w:sz w:val="20"/>
          <w:szCs w:val="20"/>
        </w:rPr>
        <w:t>a</w:t>
      </w:r>
      <w:r w:rsidR="00BF312B" w:rsidRPr="000C1528">
        <w:rPr>
          <w:rFonts w:ascii="Maiandra GD" w:hAnsi="Maiandra GD"/>
          <w:sz w:val="20"/>
          <w:szCs w:val="20"/>
        </w:rPr>
        <w:t>l</w:t>
      </w:r>
      <w:r w:rsidRPr="000C1528">
        <w:rPr>
          <w:rFonts w:ascii="Maiandra GD" w:hAnsi="Maiandra GD"/>
          <w:sz w:val="20"/>
          <w:szCs w:val="20"/>
        </w:rPr>
        <w:t>la vita di fede (che è vita in Cristo). La prima vocazione, cioè quella che ci ha i</w:t>
      </w:r>
      <w:r w:rsidRPr="000C1528">
        <w:rPr>
          <w:rFonts w:ascii="Maiandra GD" w:hAnsi="Maiandra GD"/>
          <w:sz w:val="20"/>
          <w:szCs w:val="20"/>
        </w:rPr>
        <w:t>n</w:t>
      </w:r>
      <w:r w:rsidRPr="000C1528">
        <w:rPr>
          <w:rFonts w:ascii="Maiandra GD" w:hAnsi="Maiandra GD"/>
          <w:sz w:val="20"/>
          <w:szCs w:val="20"/>
        </w:rPr>
        <w:t>trodotti nella vita religiosa spesso ha avuto una forma molto individuale. Ce</w:t>
      </w:r>
      <w:r w:rsidRPr="000C1528">
        <w:rPr>
          <w:rFonts w:ascii="Maiandra GD" w:hAnsi="Maiandra GD"/>
          <w:sz w:val="20"/>
          <w:szCs w:val="20"/>
        </w:rPr>
        <w:t>r</w:t>
      </w:r>
      <w:r w:rsidRPr="000C1528">
        <w:rPr>
          <w:rFonts w:ascii="Maiandra GD" w:hAnsi="Maiandra GD"/>
          <w:sz w:val="20"/>
          <w:szCs w:val="20"/>
        </w:rPr>
        <w:t xml:space="preserve">tamente, vi è stato lo slancio eroico, </w:t>
      </w:r>
      <w:r w:rsidR="00CF4CCD" w:rsidRPr="000C1528">
        <w:rPr>
          <w:rFonts w:ascii="Maiandra GD" w:hAnsi="Maiandra GD"/>
          <w:sz w:val="20"/>
          <w:szCs w:val="20"/>
        </w:rPr>
        <w:t>ma</w:t>
      </w:r>
      <w:r w:rsidRPr="000C1528">
        <w:rPr>
          <w:rFonts w:ascii="Maiandra GD" w:hAnsi="Maiandra GD"/>
          <w:sz w:val="20"/>
          <w:szCs w:val="20"/>
        </w:rPr>
        <w:t xml:space="preserve"> rischia di essere molto </w:t>
      </w:r>
      <w:r w:rsidR="00A860F0" w:rsidRPr="000C1528">
        <w:rPr>
          <w:rFonts w:ascii="Maiandra GD" w:hAnsi="Maiandra GD"/>
          <w:sz w:val="20"/>
          <w:szCs w:val="20"/>
        </w:rPr>
        <w:t>‘</w:t>
      </w:r>
      <w:r w:rsidRPr="000C1528">
        <w:rPr>
          <w:rFonts w:ascii="Maiandra GD" w:hAnsi="Maiandra GD"/>
          <w:sz w:val="20"/>
          <w:szCs w:val="20"/>
        </w:rPr>
        <w:t>religiosa</w:t>
      </w:r>
      <w:r w:rsidR="00A860F0" w:rsidRPr="000C1528">
        <w:rPr>
          <w:rFonts w:ascii="Maiandra GD" w:hAnsi="Maiandra GD"/>
          <w:sz w:val="20"/>
          <w:szCs w:val="20"/>
        </w:rPr>
        <w:t>’</w:t>
      </w:r>
      <w:r w:rsidRPr="000C1528">
        <w:rPr>
          <w:rFonts w:ascii="Maiandra GD" w:hAnsi="Maiandra GD"/>
          <w:sz w:val="20"/>
          <w:szCs w:val="20"/>
        </w:rPr>
        <w:t xml:space="preserve">, ma di non raggiungere il cuore della fede: nell’accoglienza della vita di Dio. </w:t>
      </w:r>
      <w:r w:rsidR="00BF312B" w:rsidRPr="000C1528">
        <w:rPr>
          <w:rFonts w:ascii="Maiandra GD" w:hAnsi="Maiandra GD"/>
          <w:sz w:val="20"/>
          <w:szCs w:val="20"/>
        </w:rPr>
        <w:t>Come consacrati faremo passi a vuoto, sebbene attaccati al bastone dei v</w:t>
      </w:r>
      <w:r w:rsidR="00BF312B" w:rsidRPr="000C1528">
        <w:rPr>
          <w:rFonts w:ascii="Maiandra GD" w:hAnsi="Maiandra GD"/>
          <w:sz w:val="20"/>
          <w:szCs w:val="20"/>
        </w:rPr>
        <w:t>o</w:t>
      </w:r>
      <w:r w:rsidR="00BF312B" w:rsidRPr="000C1528">
        <w:rPr>
          <w:rFonts w:ascii="Maiandra GD" w:hAnsi="Maiandra GD"/>
          <w:sz w:val="20"/>
          <w:szCs w:val="20"/>
        </w:rPr>
        <w:t>ti, se non cammineremo sul substrato della vita battesimale che è l’unica via che ci cond</w:t>
      </w:r>
      <w:r w:rsidR="00BF312B" w:rsidRPr="000C1528">
        <w:rPr>
          <w:rFonts w:ascii="Maiandra GD" w:hAnsi="Maiandra GD"/>
          <w:sz w:val="20"/>
          <w:szCs w:val="20"/>
        </w:rPr>
        <w:t>u</w:t>
      </w:r>
      <w:r w:rsidR="00BF312B" w:rsidRPr="000C1528">
        <w:rPr>
          <w:rFonts w:ascii="Maiandra GD" w:hAnsi="Maiandra GD"/>
          <w:sz w:val="20"/>
          <w:szCs w:val="20"/>
        </w:rPr>
        <w:t>ce al Regno.</w:t>
      </w:r>
    </w:p>
    <w:sectPr w:rsidR="00BB4A7C" w:rsidRPr="000C1528" w:rsidSect="00F02969">
      <w:footerReference w:type="default" r:id="rId15"/>
      <w:pgSz w:w="8419" w:h="11906" w:orient="landscape"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0E8" w:rsidRDefault="000830E8" w:rsidP="00B232F5">
      <w:pPr>
        <w:spacing w:after="0" w:line="240" w:lineRule="auto"/>
      </w:pPr>
      <w:r>
        <w:separator/>
      </w:r>
    </w:p>
  </w:endnote>
  <w:endnote w:type="continuationSeparator" w:id="0">
    <w:p w:rsidR="000830E8" w:rsidRDefault="000830E8" w:rsidP="00B232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50A" w:rsidRDefault="0032550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0E8" w:rsidRDefault="000830E8" w:rsidP="00B232F5">
      <w:pPr>
        <w:spacing w:after="0" w:line="240" w:lineRule="auto"/>
      </w:pPr>
      <w:r>
        <w:separator/>
      </w:r>
    </w:p>
  </w:footnote>
  <w:footnote w:type="continuationSeparator" w:id="0">
    <w:p w:rsidR="000830E8" w:rsidRDefault="000830E8" w:rsidP="00B232F5">
      <w:pPr>
        <w:spacing w:after="0" w:line="240" w:lineRule="auto"/>
      </w:pPr>
      <w:r>
        <w:continuationSeparator/>
      </w:r>
    </w:p>
  </w:footnote>
  <w:footnote w:id="1">
    <w:p w:rsidR="0032550A" w:rsidRPr="000C1528" w:rsidRDefault="0032550A">
      <w:pPr>
        <w:pStyle w:val="Testonotaapidipagina"/>
        <w:rPr>
          <w:rFonts w:ascii="Maiandra GD" w:hAnsi="Maiandra GD" w:cstheme="minorHAnsi"/>
          <w:b w:val="0"/>
          <w:sz w:val="14"/>
          <w:szCs w:val="14"/>
        </w:rPr>
      </w:pPr>
      <w:r w:rsidRPr="004D70C4">
        <w:rPr>
          <w:rStyle w:val="Rimandonotaapidipagina"/>
          <w:rFonts w:asciiTheme="minorHAnsi" w:hAnsiTheme="minorHAnsi" w:cstheme="minorHAnsi"/>
          <w:b w:val="0"/>
          <w:sz w:val="20"/>
        </w:rPr>
        <w:footnoteRef/>
      </w:r>
      <w:r w:rsidRPr="004D70C4">
        <w:rPr>
          <w:rFonts w:asciiTheme="minorHAnsi" w:hAnsiTheme="minorHAnsi" w:cstheme="minorHAnsi"/>
          <w:b w:val="0"/>
          <w:sz w:val="20"/>
        </w:rPr>
        <w:t xml:space="preserve"> </w:t>
      </w:r>
      <w:proofErr w:type="spellStart"/>
      <w:r w:rsidRPr="000C1528">
        <w:rPr>
          <w:rFonts w:ascii="Maiandra GD" w:hAnsi="Maiandra GD" w:cstheme="minorHAnsi"/>
          <w:b w:val="0"/>
          <w:sz w:val="14"/>
          <w:szCs w:val="14"/>
        </w:rPr>
        <w:t>Cabasilas</w:t>
      </w:r>
      <w:proofErr w:type="spellEnd"/>
      <w:r w:rsidRPr="000C1528">
        <w:rPr>
          <w:rFonts w:ascii="Maiandra GD" w:hAnsi="Maiandra GD" w:cstheme="minorHAnsi"/>
          <w:b w:val="0"/>
          <w:sz w:val="14"/>
          <w:szCs w:val="14"/>
        </w:rPr>
        <w:t xml:space="preserve"> dice che il battesimo “in virtù del Risorto, ci infonde (…) una vita, cerchiamo di capire di che vita si tratta (…) Tale vita deve essere una v</w:t>
      </w:r>
      <w:r w:rsidRPr="000C1528">
        <w:rPr>
          <w:rFonts w:ascii="Maiandra GD" w:hAnsi="Maiandra GD" w:cstheme="minorHAnsi"/>
          <w:b w:val="0"/>
          <w:sz w:val="14"/>
          <w:szCs w:val="14"/>
        </w:rPr>
        <w:t>i</w:t>
      </w:r>
      <w:r w:rsidRPr="000C1528">
        <w:rPr>
          <w:rFonts w:ascii="Maiandra GD" w:hAnsi="Maiandra GD" w:cstheme="minorHAnsi"/>
          <w:b w:val="0"/>
          <w:sz w:val="14"/>
          <w:szCs w:val="14"/>
        </w:rPr>
        <w:t>ta umana, nuova e migliore della prima (…) vita nuova, perché non ha nulla in comune con l’antica, migliore quanto nemmeno po</w:t>
      </w:r>
      <w:r w:rsidRPr="000C1528">
        <w:rPr>
          <w:rFonts w:ascii="Maiandra GD" w:hAnsi="Maiandra GD" w:cstheme="minorHAnsi"/>
          <w:b w:val="0"/>
          <w:sz w:val="14"/>
          <w:szCs w:val="14"/>
        </w:rPr>
        <w:t>s</w:t>
      </w:r>
      <w:r w:rsidRPr="000C1528">
        <w:rPr>
          <w:rFonts w:ascii="Maiandra GD" w:hAnsi="Maiandra GD" w:cstheme="minorHAnsi"/>
          <w:b w:val="0"/>
          <w:sz w:val="14"/>
          <w:szCs w:val="14"/>
        </w:rPr>
        <w:t>siamo immaginare, perché pur essendo propria della</w:t>
      </w:r>
      <w:r w:rsidRPr="000C1528">
        <w:rPr>
          <w:rFonts w:asciiTheme="minorHAnsi" w:hAnsiTheme="minorHAnsi" w:cstheme="minorHAnsi"/>
          <w:b w:val="0"/>
          <w:sz w:val="18"/>
        </w:rPr>
        <w:t xml:space="preserve"> </w:t>
      </w:r>
      <w:r w:rsidRPr="000C1528">
        <w:rPr>
          <w:rFonts w:ascii="Maiandra GD" w:hAnsi="Maiandra GD" w:cstheme="minorHAnsi"/>
          <w:b w:val="0"/>
          <w:sz w:val="14"/>
          <w:szCs w:val="14"/>
        </w:rPr>
        <w:t>natura umana è vita di Dio” (</w:t>
      </w:r>
      <w:r w:rsidRPr="000C1528">
        <w:rPr>
          <w:rFonts w:ascii="Maiandra GD" w:hAnsi="Maiandra GD" w:cstheme="minorHAnsi"/>
          <w:b w:val="0"/>
          <w:i/>
          <w:sz w:val="14"/>
          <w:szCs w:val="14"/>
        </w:rPr>
        <w:t>La vita in Cristo</w:t>
      </w:r>
      <w:r w:rsidRPr="000C1528">
        <w:rPr>
          <w:rFonts w:ascii="Maiandra GD" w:hAnsi="Maiandra GD" w:cstheme="minorHAnsi"/>
          <w:b w:val="0"/>
          <w:sz w:val="14"/>
          <w:szCs w:val="14"/>
        </w:rPr>
        <w:t>, cap. 5).</w:t>
      </w:r>
    </w:p>
  </w:footnote>
  <w:footnote w:id="2">
    <w:p w:rsidR="0032550A" w:rsidRPr="00CF4CCD" w:rsidRDefault="0032550A" w:rsidP="00CF4CCD">
      <w:pPr>
        <w:pStyle w:val="Testonotaapidipagina"/>
        <w:rPr>
          <w:rFonts w:asciiTheme="minorHAnsi" w:hAnsiTheme="minorHAnsi" w:cstheme="minorHAnsi"/>
          <w:b w:val="0"/>
          <w:szCs w:val="20"/>
          <w:lang w:val="fr-FR"/>
        </w:rPr>
      </w:pPr>
      <w:r w:rsidRPr="000C1528">
        <w:rPr>
          <w:rStyle w:val="FootnoteCharacters"/>
          <w:rFonts w:ascii="Maiandra GD" w:hAnsi="Maiandra GD" w:cstheme="minorHAnsi"/>
          <w:b w:val="0"/>
          <w:sz w:val="14"/>
          <w:szCs w:val="14"/>
        </w:rPr>
        <w:footnoteRef/>
      </w:r>
      <w:r w:rsidRPr="000C1528">
        <w:rPr>
          <w:rFonts w:ascii="Maiandra GD" w:hAnsi="Maiandra GD" w:cstheme="minorHAnsi"/>
          <w:b w:val="0"/>
          <w:sz w:val="14"/>
          <w:szCs w:val="14"/>
          <w:lang w:val="fr-FR"/>
        </w:rPr>
        <w:t xml:space="preserve"> A. </w:t>
      </w:r>
      <w:proofErr w:type="spellStart"/>
      <w:r w:rsidRPr="000C1528">
        <w:rPr>
          <w:rFonts w:ascii="Maiandra GD" w:hAnsi="Maiandra GD" w:cstheme="minorHAnsi"/>
          <w:b w:val="0"/>
          <w:smallCaps/>
          <w:sz w:val="14"/>
          <w:szCs w:val="14"/>
          <w:lang w:val="fr-FR"/>
        </w:rPr>
        <w:t>Schmemann</w:t>
      </w:r>
      <w:proofErr w:type="spellEnd"/>
      <w:r w:rsidRPr="000C1528">
        <w:rPr>
          <w:rFonts w:ascii="Maiandra GD" w:hAnsi="Maiandra GD" w:cstheme="minorHAnsi"/>
          <w:b w:val="0"/>
          <w:sz w:val="14"/>
          <w:szCs w:val="14"/>
          <w:lang w:val="fr-FR"/>
        </w:rPr>
        <w:t xml:space="preserve">, </w:t>
      </w:r>
      <w:r w:rsidRPr="000C1528">
        <w:rPr>
          <w:rFonts w:ascii="Maiandra GD" w:hAnsi="Maiandra GD" w:cstheme="minorHAnsi"/>
          <w:b w:val="0"/>
          <w:i/>
          <w:sz w:val="14"/>
          <w:szCs w:val="14"/>
          <w:lang w:val="fr-FR"/>
        </w:rPr>
        <w:t>Aspects historiques du culte orthodoxe</w:t>
      </w:r>
      <w:r w:rsidRPr="000C1528">
        <w:rPr>
          <w:rFonts w:ascii="Maiandra GD" w:hAnsi="Maiandra GD" w:cstheme="minorHAnsi"/>
          <w:b w:val="0"/>
          <w:sz w:val="14"/>
          <w:szCs w:val="14"/>
          <w:lang w:val="fr-FR"/>
        </w:rPr>
        <w:t>, “</w:t>
      </w:r>
      <w:proofErr w:type="spellStart"/>
      <w:r w:rsidRPr="000C1528">
        <w:rPr>
          <w:rFonts w:ascii="Maiandra GD" w:hAnsi="Maiandra GD" w:cstheme="minorHAnsi"/>
          <w:b w:val="0"/>
          <w:sz w:val="14"/>
          <w:szCs w:val="14"/>
          <w:lang w:val="fr-FR"/>
        </w:rPr>
        <w:t>Irénikon</w:t>
      </w:r>
      <w:proofErr w:type="spellEnd"/>
      <w:r w:rsidRPr="000C1528">
        <w:rPr>
          <w:rFonts w:ascii="Maiandra GD" w:hAnsi="Maiandra GD" w:cstheme="minorHAnsi"/>
          <w:b w:val="0"/>
          <w:sz w:val="14"/>
          <w:szCs w:val="14"/>
          <w:lang w:val="fr-FR"/>
        </w:rPr>
        <w:t xml:space="preserve">” 46 (1973), p. 11 </w:t>
      </w:r>
      <w:r w:rsidRPr="000C1528">
        <w:rPr>
          <w:rFonts w:ascii="Maiandra GD" w:hAnsi="Maiandra GD" w:cstheme="minorHAnsi"/>
          <w:b w:val="0"/>
          <w:sz w:val="14"/>
          <w:szCs w:val="14"/>
        </w:rPr>
        <w:t>et p. 9.</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autoHyphenation/>
  <w:hyphenationZone w:val="283"/>
  <w:bookFoldPrinting/>
  <w:drawingGridHorizontalSpacing w:val="110"/>
  <w:displayHorizontalDrawingGridEvery w:val="2"/>
  <w:characterSpacingControl w:val="doNotCompress"/>
  <w:footnotePr>
    <w:footnote w:id="-1"/>
    <w:footnote w:id="0"/>
  </w:footnotePr>
  <w:endnotePr>
    <w:endnote w:id="-1"/>
    <w:endnote w:id="0"/>
  </w:endnotePr>
  <w:compat/>
  <w:rsids>
    <w:rsidRoot w:val="00DF6C63"/>
    <w:rsid w:val="00003C73"/>
    <w:rsid w:val="00033EFC"/>
    <w:rsid w:val="000830E8"/>
    <w:rsid w:val="00090F6F"/>
    <w:rsid w:val="000C1528"/>
    <w:rsid w:val="000E1057"/>
    <w:rsid w:val="001148F0"/>
    <w:rsid w:val="00155807"/>
    <w:rsid w:val="001D3D3A"/>
    <w:rsid w:val="001E2182"/>
    <w:rsid w:val="001E5882"/>
    <w:rsid w:val="002274D1"/>
    <w:rsid w:val="002C01AA"/>
    <w:rsid w:val="002E137C"/>
    <w:rsid w:val="002F1FD3"/>
    <w:rsid w:val="002F6F5C"/>
    <w:rsid w:val="0032550A"/>
    <w:rsid w:val="00350470"/>
    <w:rsid w:val="00363E16"/>
    <w:rsid w:val="003776E5"/>
    <w:rsid w:val="0041330C"/>
    <w:rsid w:val="004537E1"/>
    <w:rsid w:val="00460E7B"/>
    <w:rsid w:val="0049557A"/>
    <w:rsid w:val="004D70C4"/>
    <w:rsid w:val="004E5CBD"/>
    <w:rsid w:val="00565864"/>
    <w:rsid w:val="00632627"/>
    <w:rsid w:val="00697366"/>
    <w:rsid w:val="006A6EF9"/>
    <w:rsid w:val="006D5627"/>
    <w:rsid w:val="0076090F"/>
    <w:rsid w:val="007F264C"/>
    <w:rsid w:val="008A47D6"/>
    <w:rsid w:val="008E3120"/>
    <w:rsid w:val="008F4EE3"/>
    <w:rsid w:val="009243A5"/>
    <w:rsid w:val="00992BC7"/>
    <w:rsid w:val="00A25D88"/>
    <w:rsid w:val="00A55A8E"/>
    <w:rsid w:val="00A70CEA"/>
    <w:rsid w:val="00A860F0"/>
    <w:rsid w:val="00AA7081"/>
    <w:rsid w:val="00B232F5"/>
    <w:rsid w:val="00B6053B"/>
    <w:rsid w:val="00B855CE"/>
    <w:rsid w:val="00BB4A7C"/>
    <w:rsid w:val="00BF312B"/>
    <w:rsid w:val="00C209E7"/>
    <w:rsid w:val="00C8599E"/>
    <w:rsid w:val="00C96539"/>
    <w:rsid w:val="00CF4CCD"/>
    <w:rsid w:val="00D77617"/>
    <w:rsid w:val="00DC202F"/>
    <w:rsid w:val="00DF64D8"/>
    <w:rsid w:val="00DF6C63"/>
    <w:rsid w:val="00E31040"/>
    <w:rsid w:val="00E76B15"/>
    <w:rsid w:val="00F02969"/>
    <w:rsid w:val="00F17CD1"/>
    <w:rsid w:val="00F44EBB"/>
    <w:rsid w:val="00F8434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EB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Testo nota a piè di pagina volumi,Testo nota a pi_ di pagina volumi"/>
    <w:basedOn w:val="Normale"/>
    <w:link w:val="TestonotaapidipaginaCarattere"/>
    <w:unhideWhenUsed/>
    <w:qFormat/>
    <w:rsid w:val="00B232F5"/>
    <w:pPr>
      <w:widowControl w:val="0"/>
      <w:autoSpaceDE w:val="0"/>
      <w:autoSpaceDN w:val="0"/>
      <w:adjustRightInd w:val="0"/>
      <w:spacing w:after="0" w:line="240" w:lineRule="auto"/>
      <w:ind w:left="40"/>
      <w:jc w:val="both"/>
    </w:pPr>
    <w:rPr>
      <w:rFonts w:ascii="Arial" w:eastAsia="Times New Roman" w:hAnsi="Arial" w:cs="Arial"/>
      <w:b/>
      <w:bCs/>
      <w:sz w:val="24"/>
      <w:szCs w:val="24"/>
      <w:lang w:eastAsia="it-IT"/>
    </w:rPr>
  </w:style>
  <w:style w:type="character" w:customStyle="1" w:styleId="TestonotaapidipaginaCarattere">
    <w:name w:val="Testo nota a piè di pagina Carattere"/>
    <w:aliases w:val="Testo nota a piè di pagina volumi Carattere,Testo nota a pi_ di pagina volumi Carattere"/>
    <w:basedOn w:val="Carpredefinitoparagrafo"/>
    <w:link w:val="Testonotaapidipagina"/>
    <w:rsid w:val="00B232F5"/>
    <w:rPr>
      <w:rFonts w:ascii="Arial" w:eastAsia="Times New Roman" w:hAnsi="Arial" w:cs="Arial"/>
      <w:b/>
      <w:bCs/>
      <w:sz w:val="24"/>
      <w:szCs w:val="24"/>
      <w:lang w:eastAsia="it-IT"/>
    </w:rPr>
  </w:style>
  <w:style w:type="character" w:styleId="Rimandonotaapidipagina">
    <w:name w:val="footnote reference"/>
    <w:basedOn w:val="Carpredefinitoparagrafo"/>
    <w:uiPriority w:val="99"/>
    <w:unhideWhenUsed/>
    <w:rsid w:val="00B232F5"/>
    <w:rPr>
      <w:vertAlign w:val="superscript"/>
    </w:rPr>
  </w:style>
  <w:style w:type="paragraph" w:styleId="Intestazione">
    <w:name w:val="header"/>
    <w:basedOn w:val="Normale"/>
    <w:link w:val="IntestazioneCarattere"/>
    <w:uiPriority w:val="99"/>
    <w:unhideWhenUsed/>
    <w:rsid w:val="002F6F5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F6F5C"/>
  </w:style>
  <w:style w:type="paragraph" w:styleId="Pidipagina">
    <w:name w:val="footer"/>
    <w:basedOn w:val="Normale"/>
    <w:link w:val="PidipaginaCarattere"/>
    <w:uiPriority w:val="99"/>
    <w:unhideWhenUsed/>
    <w:rsid w:val="002F6F5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F6F5C"/>
  </w:style>
  <w:style w:type="character" w:customStyle="1" w:styleId="FootnoteCharacters">
    <w:name w:val="Footnote Characters"/>
    <w:rsid w:val="00CF4CCD"/>
    <w:rPr>
      <w:vertAlign w:val="superscript"/>
    </w:rPr>
  </w:style>
  <w:style w:type="paragraph" w:styleId="Testofumetto">
    <w:name w:val="Balloon Text"/>
    <w:basedOn w:val="Normale"/>
    <w:link w:val="TestofumettoCarattere"/>
    <w:uiPriority w:val="99"/>
    <w:semiHidden/>
    <w:unhideWhenUsed/>
    <w:rsid w:val="00A860F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860F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53B6F-F106-4593-B0E9-AEAB2359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2641</Words>
  <Characters>15059</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 Marco Busca</dc:creator>
  <cp:lastModifiedBy>Cecilia</cp:lastModifiedBy>
  <cp:revision>14</cp:revision>
  <cp:lastPrinted>2018-02-02T08:46:00Z</cp:lastPrinted>
  <dcterms:created xsi:type="dcterms:W3CDTF">2018-02-04T13:52:00Z</dcterms:created>
  <dcterms:modified xsi:type="dcterms:W3CDTF">2018-02-04T16:13:00Z</dcterms:modified>
</cp:coreProperties>
</file>