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6A" w:rsidRPr="00F4776A" w:rsidRDefault="00110B2F" w:rsidP="00F4776A">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Camminiamo, famiglie!</w:t>
      </w:r>
    </w:p>
    <w:p w:rsidR="00F4776A" w:rsidRPr="00F4776A" w:rsidRDefault="00F4776A" w:rsidP="00F4776A">
      <w:pPr>
        <w:spacing w:after="0" w:line="240" w:lineRule="auto"/>
        <w:jc w:val="center"/>
        <w:rPr>
          <w:rFonts w:ascii="Times New Roman" w:hAnsi="Times New Roman" w:cs="Times New Roman"/>
          <w:i/>
          <w:sz w:val="24"/>
          <w:szCs w:val="24"/>
        </w:rPr>
      </w:pPr>
      <w:r w:rsidRPr="00F4776A">
        <w:rPr>
          <w:rFonts w:ascii="Times New Roman" w:hAnsi="Times New Roman" w:cs="Times New Roman"/>
          <w:i/>
          <w:sz w:val="24"/>
          <w:szCs w:val="24"/>
        </w:rPr>
        <w:t xml:space="preserve">Lettera dei Vescovi Lombardi ai </w:t>
      </w:r>
      <w:r w:rsidR="00837DE8">
        <w:rPr>
          <w:rFonts w:ascii="Times New Roman" w:hAnsi="Times New Roman" w:cs="Times New Roman"/>
          <w:i/>
          <w:sz w:val="24"/>
          <w:szCs w:val="24"/>
        </w:rPr>
        <w:t>sacerdoti, alle famiglie</w:t>
      </w:r>
      <w:r w:rsidR="00110B2F">
        <w:rPr>
          <w:rFonts w:ascii="Times New Roman" w:hAnsi="Times New Roman" w:cs="Times New Roman"/>
          <w:i/>
          <w:sz w:val="24"/>
          <w:szCs w:val="24"/>
        </w:rPr>
        <w:t>, alle comunità</w:t>
      </w:r>
    </w:p>
    <w:p w:rsidR="00F4776A" w:rsidRDefault="00F4776A" w:rsidP="00E16692">
      <w:pPr>
        <w:spacing w:after="0" w:line="240" w:lineRule="auto"/>
        <w:ind w:firstLine="708"/>
        <w:jc w:val="both"/>
        <w:rPr>
          <w:rFonts w:ascii="Times New Roman" w:hAnsi="Times New Roman" w:cs="Times New Roman"/>
          <w:sz w:val="24"/>
          <w:szCs w:val="24"/>
        </w:rPr>
      </w:pPr>
    </w:p>
    <w:p w:rsidR="00F4776A" w:rsidRDefault="00F4776A" w:rsidP="00E16692">
      <w:pPr>
        <w:spacing w:after="0" w:line="240" w:lineRule="auto"/>
        <w:ind w:firstLine="708"/>
        <w:jc w:val="both"/>
        <w:rPr>
          <w:rFonts w:ascii="Times New Roman" w:hAnsi="Times New Roman" w:cs="Times New Roman"/>
          <w:sz w:val="24"/>
          <w:szCs w:val="24"/>
        </w:rPr>
      </w:pPr>
    </w:p>
    <w:p w:rsidR="00AC77EC" w:rsidRDefault="00AC77EC" w:rsidP="00E16692">
      <w:pPr>
        <w:spacing w:after="0" w:line="240" w:lineRule="auto"/>
        <w:ind w:firstLine="708"/>
        <w:jc w:val="both"/>
        <w:rPr>
          <w:rFonts w:ascii="Times New Roman" w:hAnsi="Times New Roman" w:cs="Times New Roman"/>
          <w:sz w:val="24"/>
          <w:szCs w:val="24"/>
        </w:rPr>
      </w:pPr>
    </w:p>
    <w:p w:rsidR="00110B2F" w:rsidRDefault="00110B2F" w:rsidP="00AE153C">
      <w:pPr>
        <w:spacing w:after="0" w:line="240" w:lineRule="auto"/>
        <w:ind w:firstLine="708"/>
        <w:jc w:val="both"/>
        <w:rPr>
          <w:rFonts w:ascii="Times New Roman" w:hAnsi="Times New Roman" w:cs="Times New Roman"/>
          <w:sz w:val="24"/>
          <w:szCs w:val="24"/>
        </w:rPr>
      </w:pPr>
      <w:r w:rsidRPr="00AC77EC">
        <w:rPr>
          <w:rFonts w:ascii="Times New Roman" w:hAnsi="Times New Roman" w:cs="Times New Roman"/>
          <w:i/>
          <w:sz w:val="24"/>
          <w:szCs w:val="24"/>
        </w:rPr>
        <w:t>Camminiamo, famiglie, continuiamo a camminare!</w:t>
      </w:r>
      <w:r w:rsidR="005B0828">
        <w:rPr>
          <w:rFonts w:ascii="Times New Roman" w:hAnsi="Times New Roman" w:cs="Times New Roman"/>
          <w:sz w:val="24"/>
          <w:szCs w:val="24"/>
        </w:rPr>
        <w:t xml:space="preserve"> Questo è l’invito </w:t>
      </w:r>
      <w:r>
        <w:rPr>
          <w:rFonts w:ascii="Times New Roman" w:hAnsi="Times New Roman" w:cs="Times New Roman"/>
          <w:sz w:val="24"/>
          <w:szCs w:val="24"/>
        </w:rPr>
        <w:t>conclusiv</w:t>
      </w:r>
      <w:r w:rsidR="005B0828">
        <w:rPr>
          <w:rFonts w:ascii="Times New Roman" w:hAnsi="Times New Roman" w:cs="Times New Roman"/>
          <w:sz w:val="24"/>
          <w:szCs w:val="24"/>
        </w:rPr>
        <w:t>o</w:t>
      </w:r>
      <w:r>
        <w:rPr>
          <w:rFonts w:ascii="Times New Roman" w:hAnsi="Times New Roman" w:cs="Times New Roman"/>
          <w:sz w:val="24"/>
          <w:szCs w:val="24"/>
        </w:rPr>
        <w:t xml:space="preserve"> del</w:t>
      </w:r>
      <w:r w:rsidR="009B321B" w:rsidRPr="00AE153C">
        <w:rPr>
          <w:rFonts w:ascii="Times New Roman" w:hAnsi="Times New Roman" w:cs="Times New Roman"/>
          <w:sz w:val="24"/>
          <w:szCs w:val="24"/>
        </w:rPr>
        <w:t xml:space="preserve">l’esortazione apostolica </w:t>
      </w:r>
      <w:proofErr w:type="spellStart"/>
      <w:r w:rsidR="009B321B" w:rsidRPr="00AE153C">
        <w:rPr>
          <w:rFonts w:ascii="Times New Roman" w:hAnsi="Times New Roman" w:cs="Times New Roman"/>
          <w:i/>
          <w:sz w:val="24"/>
          <w:szCs w:val="24"/>
        </w:rPr>
        <w:t>Amoris</w:t>
      </w:r>
      <w:proofErr w:type="spellEnd"/>
      <w:r w:rsidR="009B321B" w:rsidRPr="00AE153C">
        <w:rPr>
          <w:rFonts w:ascii="Times New Roman" w:hAnsi="Times New Roman" w:cs="Times New Roman"/>
          <w:i/>
          <w:sz w:val="24"/>
          <w:szCs w:val="24"/>
        </w:rPr>
        <w:t xml:space="preserve"> </w:t>
      </w:r>
      <w:proofErr w:type="spellStart"/>
      <w:r w:rsidR="009B321B" w:rsidRPr="00AE153C">
        <w:rPr>
          <w:rFonts w:ascii="Times New Roman" w:hAnsi="Times New Roman" w:cs="Times New Roman"/>
          <w:i/>
          <w:sz w:val="24"/>
          <w:szCs w:val="24"/>
        </w:rPr>
        <w:t>Laetitia</w:t>
      </w:r>
      <w:proofErr w:type="spellEnd"/>
      <w:r w:rsidR="009B321B" w:rsidRPr="00AE153C">
        <w:rPr>
          <w:rFonts w:ascii="Times New Roman" w:hAnsi="Times New Roman" w:cs="Times New Roman"/>
          <w:sz w:val="24"/>
          <w:szCs w:val="24"/>
        </w:rPr>
        <w:t xml:space="preserve">, </w:t>
      </w:r>
      <w:r>
        <w:rPr>
          <w:rFonts w:ascii="Times New Roman" w:hAnsi="Times New Roman" w:cs="Times New Roman"/>
          <w:sz w:val="24"/>
          <w:szCs w:val="24"/>
        </w:rPr>
        <w:t xml:space="preserve">pubblicata da papa Francesco </w:t>
      </w:r>
      <w:r w:rsidR="005B0828">
        <w:rPr>
          <w:rFonts w:ascii="Times New Roman" w:hAnsi="Times New Roman" w:cs="Times New Roman"/>
          <w:sz w:val="24"/>
          <w:szCs w:val="24"/>
        </w:rPr>
        <w:t>il 19</w:t>
      </w:r>
      <w:r>
        <w:rPr>
          <w:rFonts w:ascii="Times New Roman" w:hAnsi="Times New Roman" w:cs="Times New Roman"/>
          <w:sz w:val="24"/>
          <w:szCs w:val="24"/>
        </w:rPr>
        <w:t xml:space="preserve"> marzo 2016, </w:t>
      </w:r>
      <w:r w:rsidR="005B0828">
        <w:rPr>
          <w:rFonts w:ascii="Times New Roman" w:hAnsi="Times New Roman" w:cs="Times New Roman"/>
          <w:sz w:val="24"/>
          <w:szCs w:val="24"/>
        </w:rPr>
        <w:t xml:space="preserve">solennità di San Giuseppe, </w:t>
      </w:r>
      <w:r>
        <w:rPr>
          <w:rFonts w:ascii="Times New Roman" w:hAnsi="Times New Roman" w:cs="Times New Roman"/>
          <w:sz w:val="24"/>
          <w:szCs w:val="24"/>
        </w:rPr>
        <w:t>quale frutto di un’intensa</w:t>
      </w:r>
      <w:r w:rsidR="009B321B" w:rsidRPr="00AE153C">
        <w:rPr>
          <w:rFonts w:ascii="Times New Roman" w:hAnsi="Times New Roman" w:cs="Times New Roman"/>
          <w:sz w:val="24"/>
          <w:szCs w:val="24"/>
        </w:rPr>
        <w:t xml:space="preserve"> preparazione, che ha visto riunirsi due Sinodi dei </w:t>
      </w:r>
      <w:r w:rsidR="00E96F8E">
        <w:rPr>
          <w:rFonts w:ascii="Times New Roman" w:hAnsi="Times New Roman" w:cs="Times New Roman"/>
          <w:sz w:val="24"/>
          <w:szCs w:val="24"/>
        </w:rPr>
        <w:t>V</w:t>
      </w:r>
      <w:r w:rsidR="009B321B" w:rsidRPr="00AE153C">
        <w:rPr>
          <w:rFonts w:ascii="Times New Roman" w:hAnsi="Times New Roman" w:cs="Times New Roman"/>
          <w:sz w:val="24"/>
          <w:szCs w:val="24"/>
        </w:rPr>
        <w:t>escovi, raccogliendo il contributo di tante comunità</w:t>
      </w:r>
      <w:r w:rsidR="00837DE8">
        <w:rPr>
          <w:rFonts w:ascii="Times New Roman" w:hAnsi="Times New Roman" w:cs="Times New Roman"/>
          <w:sz w:val="24"/>
          <w:szCs w:val="24"/>
        </w:rPr>
        <w:t xml:space="preserve"> e</w:t>
      </w:r>
      <w:r w:rsidR="009B321B" w:rsidRPr="00AE153C">
        <w:rPr>
          <w:rFonts w:ascii="Times New Roman" w:hAnsi="Times New Roman" w:cs="Times New Roman"/>
          <w:sz w:val="24"/>
          <w:szCs w:val="24"/>
        </w:rPr>
        <w:t xml:space="preserve"> famiglie. </w:t>
      </w:r>
    </w:p>
    <w:p w:rsidR="00AE153C" w:rsidRDefault="00110B2F" w:rsidP="00AE15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Noi Vescovi lombardi, o</w:t>
      </w:r>
      <w:r w:rsidR="009B321B" w:rsidRPr="00AE153C">
        <w:rPr>
          <w:rFonts w:ascii="Times New Roman" w:hAnsi="Times New Roman" w:cs="Times New Roman"/>
          <w:sz w:val="24"/>
          <w:szCs w:val="24"/>
        </w:rPr>
        <w:t>ggi</w:t>
      </w:r>
      <w:r>
        <w:rPr>
          <w:rFonts w:ascii="Times New Roman" w:hAnsi="Times New Roman" w:cs="Times New Roman"/>
          <w:sz w:val="24"/>
          <w:szCs w:val="24"/>
        </w:rPr>
        <w:t>,</w:t>
      </w:r>
      <w:r w:rsidR="009B321B" w:rsidRPr="00AE153C">
        <w:rPr>
          <w:rFonts w:ascii="Times New Roman" w:hAnsi="Times New Roman" w:cs="Times New Roman"/>
          <w:sz w:val="24"/>
          <w:szCs w:val="24"/>
        </w:rPr>
        <w:t xml:space="preserve"> ci rivolgiamo ai sacerdoti, diocesani e religiosi, </w:t>
      </w:r>
      <w:r w:rsidR="00E96F8E">
        <w:rPr>
          <w:rFonts w:ascii="Times New Roman" w:hAnsi="Times New Roman" w:cs="Times New Roman"/>
          <w:sz w:val="24"/>
          <w:szCs w:val="24"/>
        </w:rPr>
        <w:t xml:space="preserve">agli operatori pastorali </w:t>
      </w:r>
      <w:r>
        <w:rPr>
          <w:rFonts w:ascii="Times New Roman" w:hAnsi="Times New Roman" w:cs="Times New Roman"/>
          <w:sz w:val="24"/>
          <w:szCs w:val="24"/>
        </w:rPr>
        <w:t xml:space="preserve">e alle famiglie </w:t>
      </w:r>
      <w:r w:rsidR="009B321B" w:rsidRPr="00AE153C">
        <w:rPr>
          <w:rFonts w:ascii="Times New Roman" w:hAnsi="Times New Roman" w:cs="Times New Roman"/>
          <w:sz w:val="24"/>
          <w:szCs w:val="24"/>
        </w:rPr>
        <w:t xml:space="preserve">delle nostre Chiese locali per </w:t>
      </w:r>
      <w:r>
        <w:rPr>
          <w:rFonts w:ascii="Times New Roman" w:hAnsi="Times New Roman" w:cs="Times New Roman"/>
          <w:sz w:val="24"/>
          <w:szCs w:val="24"/>
        </w:rPr>
        <w:t>esprimerci</w:t>
      </w:r>
      <w:r w:rsidR="009B321B" w:rsidRPr="00AE153C">
        <w:rPr>
          <w:rFonts w:ascii="Times New Roman" w:hAnsi="Times New Roman" w:cs="Times New Roman"/>
          <w:sz w:val="24"/>
          <w:szCs w:val="24"/>
        </w:rPr>
        <w:t xml:space="preserve"> sulla ricezione di tale importante documento </w:t>
      </w:r>
      <w:r w:rsidR="00E96F8E">
        <w:rPr>
          <w:rFonts w:ascii="Times New Roman" w:hAnsi="Times New Roman" w:cs="Times New Roman"/>
          <w:sz w:val="24"/>
          <w:szCs w:val="24"/>
        </w:rPr>
        <w:t>nel nostro contesto</w:t>
      </w:r>
      <w:r w:rsidR="009B321B" w:rsidRPr="00AE153C">
        <w:rPr>
          <w:rFonts w:ascii="Times New Roman" w:hAnsi="Times New Roman" w:cs="Times New Roman"/>
          <w:sz w:val="24"/>
          <w:szCs w:val="24"/>
        </w:rPr>
        <w:t xml:space="preserve">. Lo facciamo dopo un po’ di tempo, in modo da poter valorizzare le riflessioni e le esperienze diffuse, </w:t>
      </w:r>
      <w:r w:rsidR="00837DE8">
        <w:rPr>
          <w:rFonts w:ascii="Times New Roman" w:hAnsi="Times New Roman" w:cs="Times New Roman"/>
          <w:sz w:val="24"/>
          <w:szCs w:val="24"/>
        </w:rPr>
        <w:t>per</w:t>
      </w:r>
      <w:r w:rsidR="009B321B" w:rsidRPr="00AE153C">
        <w:rPr>
          <w:rFonts w:ascii="Times New Roman" w:hAnsi="Times New Roman" w:cs="Times New Roman"/>
          <w:sz w:val="24"/>
          <w:szCs w:val="24"/>
        </w:rPr>
        <w:t xml:space="preserve"> offrire chiarezza e </w:t>
      </w:r>
      <w:r>
        <w:rPr>
          <w:rFonts w:ascii="Times New Roman" w:hAnsi="Times New Roman" w:cs="Times New Roman"/>
          <w:sz w:val="24"/>
          <w:szCs w:val="24"/>
        </w:rPr>
        <w:t>ulteriore slancio</w:t>
      </w:r>
      <w:r w:rsidR="009B321B" w:rsidRPr="00AE153C">
        <w:rPr>
          <w:rFonts w:ascii="Times New Roman" w:hAnsi="Times New Roman" w:cs="Times New Roman"/>
          <w:sz w:val="24"/>
          <w:szCs w:val="24"/>
        </w:rPr>
        <w:t xml:space="preserve"> al quotidiano impegno pastorale di tutti noi.</w:t>
      </w:r>
    </w:p>
    <w:p w:rsidR="00110B2F" w:rsidRDefault="00110B2F" w:rsidP="00AE153C">
      <w:pPr>
        <w:spacing w:after="0" w:line="240" w:lineRule="auto"/>
        <w:ind w:firstLine="708"/>
        <w:jc w:val="both"/>
        <w:rPr>
          <w:rFonts w:ascii="Times New Roman" w:hAnsi="Times New Roman" w:cs="Times New Roman"/>
          <w:sz w:val="24"/>
          <w:szCs w:val="24"/>
        </w:rPr>
      </w:pPr>
    </w:p>
    <w:p w:rsidR="00110B2F" w:rsidRPr="00110B2F" w:rsidRDefault="00110B2F" w:rsidP="00AE153C">
      <w:pPr>
        <w:spacing w:after="0" w:line="240" w:lineRule="auto"/>
        <w:ind w:firstLine="708"/>
        <w:jc w:val="both"/>
        <w:rPr>
          <w:rFonts w:ascii="Times New Roman" w:hAnsi="Times New Roman" w:cs="Times New Roman"/>
          <w:b/>
          <w:sz w:val="24"/>
          <w:szCs w:val="24"/>
        </w:rPr>
      </w:pPr>
      <w:r w:rsidRPr="00110B2F">
        <w:rPr>
          <w:rFonts w:ascii="Times New Roman" w:hAnsi="Times New Roman" w:cs="Times New Roman"/>
          <w:b/>
          <w:sz w:val="24"/>
          <w:szCs w:val="24"/>
        </w:rPr>
        <w:t>Un percorso intrapreso da tempo</w:t>
      </w:r>
    </w:p>
    <w:p w:rsidR="00110B2F" w:rsidRDefault="00110B2F" w:rsidP="00110B2F">
      <w:pPr>
        <w:spacing w:after="0" w:line="240" w:lineRule="auto"/>
        <w:ind w:firstLine="708"/>
        <w:jc w:val="both"/>
        <w:rPr>
          <w:rFonts w:ascii="Times New Roman" w:hAnsi="Times New Roman" w:cs="Times New Roman"/>
          <w:sz w:val="24"/>
          <w:szCs w:val="24"/>
        </w:rPr>
      </w:pPr>
      <w:r w:rsidRPr="00110B2F">
        <w:rPr>
          <w:rFonts w:ascii="Times New Roman" w:hAnsi="Times New Roman" w:cs="Times New Roman"/>
          <w:sz w:val="24"/>
          <w:szCs w:val="24"/>
        </w:rPr>
        <w:t>L’attenzione al matrimonio e alla famiglia ci è sempre stata cara</w:t>
      </w:r>
      <w:r w:rsidR="00E96F8E">
        <w:rPr>
          <w:rFonts w:ascii="Times New Roman" w:hAnsi="Times New Roman" w:cs="Times New Roman"/>
          <w:sz w:val="24"/>
          <w:szCs w:val="24"/>
        </w:rPr>
        <w:t>. Nel 2001</w:t>
      </w:r>
      <w:r w:rsidRPr="00110B2F">
        <w:rPr>
          <w:rFonts w:ascii="Times New Roman" w:hAnsi="Times New Roman" w:cs="Times New Roman"/>
          <w:sz w:val="24"/>
          <w:szCs w:val="24"/>
        </w:rPr>
        <w:t xml:space="preserve"> i Vescovi lombardi rivolsero </w:t>
      </w:r>
      <w:r w:rsidR="00E96F8E">
        <w:rPr>
          <w:rFonts w:ascii="Times New Roman" w:hAnsi="Times New Roman" w:cs="Times New Roman"/>
          <w:sz w:val="24"/>
          <w:szCs w:val="24"/>
        </w:rPr>
        <w:t xml:space="preserve">una lettera </w:t>
      </w:r>
      <w:r w:rsidRPr="00110B2F">
        <w:rPr>
          <w:rFonts w:ascii="Times New Roman" w:hAnsi="Times New Roman" w:cs="Times New Roman"/>
          <w:sz w:val="24"/>
          <w:szCs w:val="24"/>
        </w:rPr>
        <w:t xml:space="preserve">alle famiglie, dal titolo: </w:t>
      </w:r>
      <w:r w:rsidRPr="00110B2F">
        <w:rPr>
          <w:rFonts w:ascii="Times New Roman" w:hAnsi="Times New Roman" w:cs="Times New Roman"/>
          <w:i/>
          <w:sz w:val="24"/>
          <w:szCs w:val="24"/>
        </w:rPr>
        <w:t>Seguire Gesù sulle strade dell’amore e della vita</w:t>
      </w:r>
      <w:r w:rsidR="00E96F8E">
        <w:rPr>
          <w:rFonts w:ascii="Times New Roman" w:hAnsi="Times New Roman" w:cs="Times New Roman"/>
          <w:sz w:val="24"/>
          <w:szCs w:val="24"/>
        </w:rPr>
        <w:t>, per</w:t>
      </w:r>
      <w:r w:rsidRPr="00110B2F">
        <w:rPr>
          <w:rFonts w:ascii="Times New Roman" w:hAnsi="Times New Roman" w:cs="Times New Roman"/>
          <w:sz w:val="24"/>
          <w:szCs w:val="24"/>
        </w:rPr>
        <w:t xml:space="preserve"> </w:t>
      </w:r>
      <w:r w:rsidR="00E96F8E">
        <w:rPr>
          <w:rFonts w:ascii="Times New Roman" w:hAnsi="Times New Roman" w:cs="Times New Roman"/>
          <w:sz w:val="24"/>
          <w:szCs w:val="24"/>
        </w:rPr>
        <w:t xml:space="preserve">offrire </w:t>
      </w:r>
      <w:r w:rsidRPr="00110B2F">
        <w:rPr>
          <w:rFonts w:ascii="Times New Roman" w:hAnsi="Times New Roman" w:cs="Times New Roman"/>
          <w:sz w:val="24"/>
          <w:szCs w:val="24"/>
        </w:rPr>
        <w:t xml:space="preserve">una “parola che porta gioia”, proprio come la parola di Gesù: “questo vi ho detto </w:t>
      </w:r>
      <w:proofErr w:type="gramStart"/>
      <w:r w:rsidRPr="00110B2F">
        <w:rPr>
          <w:rFonts w:ascii="Times New Roman" w:hAnsi="Times New Roman" w:cs="Times New Roman"/>
          <w:sz w:val="24"/>
          <w:szCs w:val="24"/>
        </w:rPr>
        <w:t>perché</w:t>
      </w:r>
      <w:proofErr w:type="gramEnd"/>
      <w:r w:rsidRPr="00110B2F">
        <w:rPr>
          <w:rFonts w:ascii="Times New Roman" w:hAnsi="Times New Roman" w:cs="Times New Roman"/>
          <w:sz w:val="24"/>
          <w:szCs w:val="24"/>
        </w:rPr>
        <w:t xml:space="preserve"> la mia gioia sia in voi e la vostra gioia sia piena (</w:t>
      </w:r>
      <w:proofErr w:type="spellStart"/>
      <w:r w:rsidRPr="00110B2F">
        <w:rPr>
          <w:rFonts w:ascii="Times New Roman" w:hAnsi="Times New Roman" w:cs="Times New Roman"/>
          <w:sz w:val="24"/>
          <w:szCs w:val="24"/>
        </w:rPr>
        <w:t>Gv</w:t>
      </w:r>
      <w:proofErr w:type="spellEnd"/>
      <w:r w:rsidRPr="00110B2F">
        <w:rPr>
          <w:rFonts w:ascii="Times New Roman" w:hAnsi="Times New Roman" w:cs="Times New Roman"/>
          <w:sz w:val="24"/>
          <w:szCs w:val="24"/>
        </w:rPr>
        <w:t xml:space="preserve"> 15,11)” (n.42).  </w:t>
      </w:r>
      <w:r w:rsidR="00E96F8E">
        <w:rPr>
          <w:rFonts w:ascii="Times New Roman" w:hAnsi="Times New Roman" w:cs="Times New Roman"/>
          <w:sz w:val="24"/>
          <w:szCs w:val="24"/>
        </w:rPr>
        <w:t>Ci colpisce</w:t>
      </w:r>
      <w:r w:rsidRPr="00110B2F">
        <w:rPr>
          <w:rFonts w:ascii="Times New Roman" w:hAnsi="Times New Roman" w:cs="Times New Roman"/>
          <w:sz w:val="24"/>
          <w:szCs w:val="24"/>
        </w:rPr>
        <w:t xml:space="preserve"> la profonda sintonia con AL, che inizia così: “La gioia dell’amore che si vive nelle famiglie è anche il giubilo della Chiesa”. Questo Vangelo di gioia</w:t>
      </w:r>
      <w:r w:rsidR="00E96F8E">
        <w:rPr>
          <w:rFonts w:ascii="Times New Roman" w:hAnsi="Times New Roman" w:cs="Times New Roman"/>
          <w:sz w:val="24"/>
          <w:szCs w:val="24"/>
        </w:rPr>
        <w:t xml:space="preserve"> e speranza</w:t>
      </w:r>
      <w:r w:rsidRPr="00110B2F">
        <w:rPr>
          <w:rFonts w:ascii="Times New Roman" w:hAnsi="Times New Roman" w:cs="Times New Roman"/>
          <w:sz w:val="24"/>
          <w:szCs w:val="24"/>
        </w:rPr>
        <w:t xml:space="preserve"> è per tutti, come già si diceva nel 2001: “Chiediamo allo Spirito Santo che ci ispiri gesti e segni profetici che rendano chiaro a tutti che nessuno è escluso dalla misericordia di Dio, che nessuno è mai da Dio abbandonato, ma solo e sempre cercato e amato. La consapevolezza di essere amati rende possibile l’impossibile” (n.28). E così si ribadisce in AL: “</w:t>
      </w:r>
      <w:r w:rsidRPr="00110B2F">
        <w:rPr>
          <w:rFonts w:ascii="Times New Roman" w:eastAsia="Times New Roman" w:hAnsi="Times New Roman" w:cs="Times New Roman"/>
          <w:sz w:val="24"/>
          <w:szCs w:val="24"/>
          <w:lang w:eastAsia="it-IT"/>
        </w:rPr>
        <w:t>La strada della Chiesa, dal Concilio di Gerusalemme in poi, è sempre quella di Gesù: della miser</w:t>
      </w:r>
      <w:r w:rsidR="00DA2025">
        <w:rPr>
          <w:rFonts w:ascii="Times New Roman" w:eastAsia="Times New Roman" w:hAnsi="Times New Roman" w:cs="Times New Roman"/>
          <w:sz w:val="24"/>
          <w:szCs w:val="24"/>
          <w:lang w:eastAsia="it-IT"/>
        </w:rPr>
        <w:t>icordia e dell’integrazione</w:t>
      </w:r>
      <w:r w:rsidR="00E96F8E">
        <w:rPr>
          <w:rFonts w:ascii="Times New Roman" w:eastAsia="Times New Roman" w:hAnsi="Times New Roman" w:cs="Times New Roman"/>
          <w:sz w:val="24"/>
          <w:szCs w:val="24"/>
          <w:lang w:eastAsia="it-IT"/>
        </w:rPr>
        <w:t>...</w:t>
      </w:r>
      <w:r w:rsidRPr="00110B2F">
        <w:rPr>
          <w:rFonts w:ascii="Times New Roman" w:eastAsia="Times New Roman" w:hAnsi="Times New Roman" w:cs="Times New Roman"/>
          <w:sz w:val="24"/>
          <w:szCs w:val="24"/>
          <w:lang w:eastAsia="it-IT"/>
        </w:rPr>
        <w:t xml:space="preserve"> quella di non condannare eternamente nessuno; di effondere la misericordia di Dio a tutte le persone che la chiedono con cuore sincero” (n.296).</w:t>
      </w:r>
      <w:r>
        <w:rPr>
          <w:rFonts w:ascii="Times New Roman" w:eastAsia="Times New Roman" w:hAnsi="Times New Roman" w:cs="Times New Roman"/>
          <w:sz w:val="24"/>
          <w:szCs w:val="24"/>
          <w:lang w:eastAsia="it-IT"/>
        </w:rPr>
        <w:t xml:space="preserve"> </w:t>
      </w:r>
      <w:r>
        <w:rPr>
          <w:rFonts w:ascii="Times New Roman" w:hAnsi="Times New Roman" w:cs="Times New Roman"/>
          <w:sz w:val="24"/>
          <w:szCs w:val="24"/>
        </w:rPr>
        <w:t>D</w:t>
      </w:r>
      <w:r w:rsidRPr="00AE153C">
        <w:rPr>
          <w:rFonts w:ascii="Times New Roman" w:hAnsi="Times New Roman" w:cs="Times New Roman"/>
          <w:sz w:val="24"/>
          <w:szCs w:val="24"/>
        </w:rPr>
        <w:t>a diversi anni</w:t>
      </w:r>
      <w:r>
        <w:rPr>
          <w:rFonts w:ascii="Times New Roman" w:hAnsi="Times New Roman" w:cs="Times New Roman"/>
          <w:sz w:val="24"/>
          <w:szCs w:val="24"/>
        </w:rPr>
        <w:t xml:space="preserve"> </w:t>
      </w:r>
      <w:r w:rsidRPr="00AE153C">
        <w:rPr>
          <w:rFonts w:ascii="Times New Roman" w:hAnsi="Times New Roman" w:cs="Times New Roman"/>
          <w:sz w:val="24"/>
          <w:szCs w:val="24"/>
        </w:rPr>
        <w:t>le</w:t>
      </w:r>
      <w:r>
        <w:rPr>
          <w:rFonts w:ascii="Times New Roman" w:hAnsi="Times New Roman" w:cs="Times New Roman"/>
          <w:sz w:val="24"/>
          <w:szCs w:val="24"/>
        </w:rPr>
        <w:t xml:space="preserve"> diocesi lombarde </w:t>
      </w:r>
      <w:r w:rsidRPr="00AE153C">
        <w:rPr>
          <w:rFonts w:ascii="Times New Roman" w:hAnsi="Times New Roman" w:cs="Times New Roman"/>
          <w:sz w:val="24"/>
          <w:szCs w:val="24"/>
        </w:rPr>
        <w:t>collabora</w:t>
      </w:r>
      <w:r>
        <w:rPr>
          <w:rFonts w:ascii="Times New Roman" w:hAnsi="Times New Roman" w:cs="Times New Roman"/>
          <w:sz w:val="24"/>
          <w:szCs w:val="24"/>
        </w:rPr>
        <w:t>n</w:t>
      </w:r>
      <w:r w:rsidRPr="00AE153C">
        <w:rPr>
          <w:rFonts w:ascii="Times New Roman" w:hAnsi="Times New Roman" w:cs="Times New Roman"/>
          <w:sz w:val="24"/>
          <w:szCs w:val="24"/>
        </w:rPr>
        <w:t xml:space="preserve">o </w:t>
      </w:r>
      <w:r>
        <w:rPr>
          <w:rFonts w:ascii="Times New Roman" w:hAnsi="Times New Roman" w:cs="Times New Roman"/>
          <w:sz w:val="24"/>
          <w:szCs w:val="24"/>
        </w:rPr>
        <w:t>su vari temi di</w:t>
      </w:r>
      <w:r w:rsidRPr="00AE153C">
        <w:rPr>
          <w:rFonts w:ascii="Times New Roman" w:hAnsi="Times New Roman" w:cs="Times New Roman"/>
          <w:sz w:val="24"/>
          <w:szCs w:val="24"/>
        </w:rPr>
        <w:t xml:space="preserve"> pastorale </w:t>
      </w:r>
      <w:r>
        <w:rPr>
          <w:rFonts w:ascii="Times New Roman" w:hAnsi="Times New Roman" w:cs="Times New Roman"/>
          <w:sz w:val="24"/>
          <w:szCs w:val="24"/>
        </w:rPr>
        <w:t>familiare, anche riguardo le</w:t>
      </w:r>
      <w:r w:rsidRPr="00AE153C">
        <w:rPr>
          <w:rFonts w:ascii="Times New Roman" w:hAnsi="Times New Roman" w:cs="Times New Roman"/>
          <w:sz w:val="24"/>
          <w:szCs w:val="24"/>
        </w:rPr>
        <w:t xml:space="preserve"> persone separate, divorziate o risposate; e sono molteplici i gruppi e le iniziative in atto </w:t>
      </w:r>
      <w:r w:rsidR="00E96F8E">
        <w:rPr>
          <w:rFonts w:ascii="Times New Roman" w:hAnsi="Times New Roman" w:cs="Times New Roman"/>
          <w:sz w:val="24"/>
          <w:szCs w:val="24"/>
        </w:rPr>
        <w:t>nelle</w:t>
      </w:r>
      <w:r w:rsidRPr="00AE153C">
        <w:rPr>
          <w:rFonts w:ascii="Times New Roman" w:hAnsi="Times New Roman" w:cs="Times New Roman"/>
          <w:sz w:val="24"/>
          <w:szCs w:val="24"/>
        </w:rPr>
        <w:t xml:space="preserve"> nostre Chiese su questo ambito</w:t>
      </w:r>
      <w:r>
        <w:rPr>
          <w:rFonts w:ascii="Times New Roman" w:hAnsi="Times New Roman" w:cs="Times New Roman"/>
          <w:sz w:val="24"/>
          <w:szCs w:val="24"/>
        </w:rPr>
        <w:t>.</w:t>
      </w:r>
    </w:p>
    <w:p w:rsidR="00110B2F" w:rsidRDefault="00110B2F" w:rsidP="00110B2F">
      <w:pPr>
        <w:spacing w:after="0" w:line="240" w:lineRule="auto"/>
        <w:ind w:firstLine="708"/>
        <w:jc w:val="both"/>
        <w:rPr>
          <w:rFonts w:ascii="Times New Roman" w:hAnsi="Times New Roman" w:cs="Times New Roman"/>
          <w:sz w:val="24"/>
          <w:szCs w:val="24"/>
        </w:rPr>
      </w:pPr>
    </w:p>
    <w:p w:rsidR="00110B2F" w:rsidRPr="00110B2F" w:rsidRDefault="00110B2F" w:rsidP="00110B2F">
      <w:pPr>
        <w:spacing w:after="0" w:line="240" w:lineRule="auto"/>
        <w:ind w:firstLine="708"/>
        <w:jc w:val="both"/>
        <w:rPr>
          <w:rFonts w:ascii="Times New Roman" w:eastAsia="Times New Roman" w:hAnsi="Times New Roman" w:cs="Times New Roman"/>
          <w:b/>
          <w:sz w:val="24"/>
          <w:szCs w:val="24"/>
          <w:lang w:eastAsia="it-IT"/>
        </w:rPr>
      </w:pPr>
      <w:r w:rsidRPr="00110B2F">
        <w:rPr>
          <w:rFonts w:ascii="Times New Roman" w:hAnsi="Times New Roman" w:cs="Times New Roman"/>
          <w:b/>
          <w:sz w:val="24"/>
          <w:szCs w:val="24"/>
        </w:rPr>
        <w:t>Accogliere tutto il ricco messaggio di AL</w:t>
      </w:r>
    </w:p>
    <w:p w:rsidR="00110B2F" w:rsidRDefault="009B321B" w:rsidP="00AE153C">
      <w:pPr>
        <w:spacing w:after="0" w:line="240" w:lineRule="auto"/>
        <w:ind w:firstLine="708"/>
        <w:jc w:val="both"/>
        <w:rPr>
          <w:rFonts w:ascii="Times New Roman" w:hAnsi="Times New Roman" w:cs="Times New Roman"/>
          <w:sz w:val="24"/>
          <w:szCs w:val="24"/>
        </w:rPr>
      </w:pPr>
      <w:r w:rsidRPr="00AE153C">
        <w:rPr>
          <w:rFonts w:ascii="Times New Roman" w:hAnsi="Times New Roman" w:cs="Times New Roman"/>
          <w:sz w:val="24"/>
          <w:szCs w:val="24"/>
        </w:rPr>
        <w:t>L’</w:t>
      </w:r>
      <w:r w:rsidR="000D03B9" w:rsidRPr="00AE153C">
        <w:rPr>
          <w:rFonts w:ascii="Times New Roman" w:hAnsi="Times New Roman" w:cs="Times New Roman"/>
          <w:sz w:val="24"/>
          <w:szCs w:val="24"/>
        </w:rPr>
        <w:t>AL</w:t>
      </w:r>
      <w:r w:rsidR="00110B2F">
        <w:rPr>
          <w:rFonts w:ascii="Times New Roman" w:hAnsi="Times New Roman" w:cs="Times New Roman"/>
          <w:sz w:val="24"/>
          <w:szCs w:val="24"/>
        </w:rPr>
        <w:t xml:space="preserve"> è un documento ricchissimo, che il Papa stesso raccomanda di non accostare frettolosamente.</w:t>
      </w:r>
      <w:r w:rsidRPr="00AE153C">
        <w:rPr>
          <w:rFonts w:ascii="Times New Roman" w:hAnsi="Times New Roman" w:cs="Times New Roman"/>
          <w:sz w:val="24"/>
          <w:szCs w:val="24"/>
        </w:rPr>
        <w:t xml:space="preserve"> </w:t>
      </w:r>
      <w:r w:rsidR="00110B2F">
        <w:rPr>
          <w:rFonts w:ascii="Times New Roman" w:hAnsi="Times New Roman" w:cs="Times New Roman"/>
          <w:sz w:val="24"/>
          <w:szCs w:val="24"/>
        </w:rPr>
        <w:t>R</w:t>
      </w:r>
      <w:r w:rsidRPr="00AE153C">
        <w:rPr>
          <w:rFonts w:ascii="Times New Roman" w:hAnsi="Times New Roman" w:cs="Times New Roman"/>
          <w:sz w:val="24"/>
          <w:szCs w:val="24"/>
        </w:rPr>
        <w:t xml:space="preserve">ichiede di essere letta </w:t>
      </w:r>
      <w:r w:rsidR="00110B2F">
        <w:rPr>
          <w:rFonts w:ascii="Times New Roman" w:hAnsi="Times New Roman" w:cs="Times New Roman"/>
          <w:sz w:val="24"/>
          <w:szCs w:val="24"/>
        </w:rPr>
        <w:t xml:space="preserve">e studiata </w:t>
      </w:r>
      <w:r w:rsidRPr="00AE153C">
        <w:rPr>
          <w:rFonts w:ascii="Times New Roman" w:hAnsi="Times New Roman" w:cs="Times New Roman"/>
          <w:sz w:val="24"/>
          <w:szCs w:val="24"/>
        </w:rPr>
        <w:t xml:space="preserve">per intero, </w:t>
      </w:r>
      <w:r w:rsidR="00110B2F">
        <w:rPr>
          <w:rFonts w:ascii="Times New Roman" w:hAnsi="Times New Roman" w:cs="Times New Roman"/>
          <w:sz w:val="24"/>
          <w:szCs w:val="24"/>
        </w:rPr>
        <w:t xml:space="preserve">con pazienza, per </w:t>
      </w:r>
      <w:r w:rsidRPr="00AE153C">
        <w:rPr>
          <w:rFonts w:ascii="Times New Roman" w:hAnsi="Times New Roman" w:cs="Times New Roman"/>
          <w:sz w:val="24"/>
          <w:szCs w:val="24"/>
        </w:rPr>
        <w:t>compre</w:t>
      </w:r>
      <w:r w:rsidR="00110B2F">
        <w:rPr>
          <w:rFonts w:ascii="Times New Roman" w:hAnsi="Times New Roman" w:cs="Times New Roman"/>
          <w:sz w:val="24"/>
          <w:szCs w:val="24"/>
        </w:rPr>
        <w:t>nderl</w:t>
      </w:r>
      <w:r w:rsidRPr="00AE153C">
        <w:rPr>
          <w:rFonts w:ascii="Times New Roman" w:hAnsi="Times New Roman" w:cs="Times New Roman"/>
          <w:sz w:val="24"/>
          <w:szCs w:val="24"/>
        </w:rPr>
        <w:t>a nelle sue intenzioni e acco</w:t>
      </w:r>
      <w:r w:rsidR="00110B2F">
        <w:rPr>
          <w:rFonts w:ascii="Times New Roman" w:hAnsi="Times New Roman" w:cs="Times New Roman"/>
          <w:sz w:val="24"/>
          <w:szCs w:val="24"/>
        </w:rPr>
        <w:t>glierl</w:t>
      </w:r>
      <w:r w:rsidRPr="00AE153C">
        <w:rPr>
          <w:rFonts w:ascii="Times New Roman" w:hAnsi="Times New Roman" w:cs="Times New Roman"/>
          <w:sz w:val="24"/>
          <w:szCs w:val="24"/>
        </w:rPr>
        <w:t xml:space="preserve">a </w:t>
      </w:r>
      <w:r w:rsidR="00110B2F">
        <w:rPr>
          <w:rFonts w:ascii="Times New Roman" w:hAnsi="Times New Roman" w:cs="Times New Roman"/>
          <w:sz w:val="24"/>
          <w:szCs w:val="24"/>
        </w:rPr>
        <w:t>nei suoi</w:t>
      </w:r>
      <w:r w:rsidRPr="00AE153C">
        <w:rPr>
          <w:rFonts w:ascii="Times New Roman" w:hAnsi="Times New Roman" w:cs="Times New Roman"/>
          <w:sz w:val="24"/>
          <w:szCs w:val="24"/>
        </w:rPr>
        <w:t xml:space="preserve"> contenuti</w:t>
      </w:r>
      <w:r w:rsidR="00110B2F">
        <w:rPr>
          <w:rFonts w:ascii="Times New Roman" w:hAnsi="Times New Roman" w:cs="Times New Roman"/>
          <w:sz w:val="24"/>
          <w:szCs w:val="24"/>
        </w:rPr>
        <w:t xml:space="preserve"> e metodi</w:t>
      </w:r>
      <w:r w:rsidRPr="00AE153C">
        <w:rPr>
          <w:rFonts w:ascii="Times New Roman" w:hAnsi="Times New Roman" w:cs="Times New Roman"/>
          <w:sz w:val="24"/>
          <w:szCs w:val="24"/>
        </w:rPr>
        <w:t>. Nelle diocesi sono state già offerte occasioni di presentazione e studio, sono stati costituiti gruppi di lavoro per l’ap</w:t>
      </w:r>
      <w:r w:rsidR="00DD5383">
        <w:rPr>
          <w:rFonts w:ascii="Times New Roman" w:hAnsi="Times New Roman" w:cs="Times New Roman"/>
          <w:sz w:val="24"/>
          <w:szCs w:val="24"/>
        </w:rPr>
        <w:t>profondimento di alcuni aspetti; a livello regionale abbiamo avviato</w:t>
      </w:r>
      <w:r w:rsidRPr="00AE153C">
        <w:rPr>
          <w:rFonts w:ascii="Times New Roman" w:hAnsi="Times New Roman" w:cs="Times New Roman"/>
          <w:sz w:val="24"/>
          <w:szCs w:val="24"/>
        </w:rPr>
        <w:t xml:space="preserve"> </w:t>
      </w:r>
      <w:r w:rsidR="00DD5383">
        <w:rPr>
          <w:rFonts w:ascii="Times New Roman" w:hAnsi="Times New Roman" w:cs="Times New Roman"/>
          <w:sz w:val="24"/>
          <w:szCs w:val="24"/>
        </w:rPr>
        <w:t>un intenso</w:t>
      </w:r>
      <w:r w:rsidRPr="00AE153C">
        <w:rPr>
          <w:rFonts w:ascii="Times New Roman" w:hAnsi="Times New Roman" w:cs="Times New Roman"/>
          <w:sz w:val="24"/>
          <w:szCs w:val="24"/>
        </w:rPr>
        <w:t xml:space="preserve"> percorso di formazione dei formatori, che </w:t>
      </w:r>
      <w:r w:rsidR="00DD5383">
        <w:rPr>
          <w:rFonts w:ascii="Times New Roman" w:hAnsi="Times New Roman" w:cs="Times New Roman"/>
          <w:sz w:val="24"/>
          <w:szCs w:val="24"/>
        </w:rPr>
        <w:t>culminerà</w:t>
      </w:r>
      <w:r w:rsidRPr="00AE153C">
        <w:rPr>
          <w:rFonts w:ascii="Times New Roman" w:hAnsi="Times New Roman" w:cs="Times New Roman"/>
          <w:sz w:val="24"/>
          <w:szCs w:val="24"/>
        </w:rPr>
        <w:t xml:space="preserve"> nella settimana estiva in programma nel prossimo luglio.</w:t>
      </w:r>
      <w:r w:rsidR="00AE153C" w:rsidRPr="00AE153C">
        <w:rPr>
          <w:rFonts w:ascii="Times New Roman" w:hAnsi="Times New Roman" w:cs="Times New Roman"/>
          <w:sz w:val="24"/>
          <w:szCs w:val="24"/>
        </w:rPr>
        <w:t xml:space="preserve"> </w:t>
      </w:r>
    </w:p>
    <w:p w:rsidR="00E16692" w:rsidRPr="00AE153C" w:rsidRDefault="00E16692" w:rsidP="00AE15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L’esortazione apostolica spazia dai fondamenti biblici allo sguardo sulla realtà attuale, ripropone l’insegnamento della Chiesa su matrimonio e famiglia, dilatando gli orizzonti spirituali e pastorali del grande tema dell’amore, entra nel concreto delle vicende familiari ed educative, si incarna nell’esigenza di preparazione e accompagnamento, nelle diverse fasi della vita, specie a fronte di </w:t>
      </w:r>
      <w:r w:rsidR="00A928F0">
        <w:rPr>
          <w:rFonts w:ascii="Times New Roman" w:hAnsi="Times New Roman" w:cs="Times New Roman"/>
          <w:sz w:val="24"/>
          <w:szCs w:val="24"/>
        </w:rPr>
        <w:t>diffusa</w:t>
      </w:r>
      <w:r>
        <w:rPr>
          <w:rFonts w:ascii="Times New Roman" w:hAnsi="Times New Roman" w:cs="Times New Roman"/>
          <w:sz w:val="24"/>
          <w:szCs w:val="24"/>
        </w:rPr>
        <w:t xml:space="preserve"> fragilità.</w:t>
      </w:r>
    </w:p>
    <w:p w:rsidR="00593D3D" w:rsidRDefault="00593D3D" w:rsidP="00110B2F">
      <w:pPr>
        <w:spacing w:after="0" w:line="240" w:lineRule="auto"/>
        <w:ind w:firstLine="708"/>
        <w:jc w:val="both"/>
        <w:rPr>
          <w:rFonts w:ascii="Times New Roman" w:eastAsia="Times New Roman" w:hAnsi="Times New Roman" w:cs="Times New Roman"/>
          <w:sz w:val="24"/>
          <w:szCs w:val="24"/>
          <w:lang w:eastAsia="it-IT"/>
        </w:rPr>
      </w:pPr>
    </w:p>
    <w:p w:rsidR="00593D3D" w:rsidRPr="00593D3D" w:rsidRDefault="005B0828" w:rsidP="00110B2F">
      <w:pPr>
        <w:spacing w:after="0" w:line="240" w:lineRule="auto"/>
        <w:ind w:firstLine="708"/>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Promuovere</w:t>
      </w:r>
      <w:r w:rsidR="00593D3D" w:rsidRPr="00593D3D">
        <w:rPr>
          <w:rFonts w:ascii="Times New Roman" w:eastAsia="Times New Roman" w:hAnsi="Times New Roman" w:cs="Times New Roman"/>
          <w:b/>
          <w:sz w:val="24"/>
          <w:szCs w:val="24"/>
          <w:lang w:eastAsia="it-IT"/>
        </w:rPr>
        <w:t xml:space="preserve"> la vocazione al matrimonio e alla famiglia</w:t>
      </w:r>
    </w:p>
    <w:p w:rsidR="00110B2F" w:rsidRPr="00110B2F" w:rsidRDefault="00593D3D" w:rsidP="00110B2F">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Sono tante le cause dell’attuale</w:t>
      </w:r>
      <w:r w:rsidR="00837DE8">
        <w:rPr>
          <w:rFonts w:ascii="Times New Roman" w:eastAsia="Times New Roman" w:hAnsi="Times New Roman" w:cs="Times New Roman"/>
          <w:sz w:val="24"/>
          <w:szCs w:val="24"/>
          <w:lang w:eastAsia="it-IT"/>
        </w:rPr>
        <w:t xml:space="preserve"> grave</w:t>
      </w:r>
      <w:r>
        <w:rPr>
          <w:rFonts w:ascii="Times New Roman" w:eastAsia="Times New Roman" w:hAnsi="Times New Roman" w:cs="Times New Roman"/>
          <w:sz w:val="24"/>
          <w:szCs w:val="24"/>
          <w:lang w:eastAsia="it-IT"/>
        </w:rPr>
        <w:t xml:space="preserve"> diminuzione dei matrimoni, religiosi e anche civili. </w:t>
      </w:r>
      <w:r w:rsidR="00110B2F" w:rsidRPr="00110B2F">
        <w:rPr>
          <w:rFonts w:ascii="Times New Roman" w:eastAsia="Times New Roman" w:hAnsi="Times New Roman" w:cs="Times New Roman"/>
          <w:sz w:val="24"/>
          <w:szCs w:val="24"/>
          <w:lang w:eastAsia="it-IT"/>
        </w:rPr>
        <w:t xml:space="preserve">L’incertezza e il timore per il futuro, con l’aumento della precarietà a livello sociale e lavorativo, possono bloccare una progettualità d’amore stabile e generativa. Più forte oggi può essere la tentazione di accontentarsi di esperienze limitate o, peggio ancora, di lasciarsi abbindolare da </w:t>
      </w:r>
      <w:r w:rsidR="00110B2F" w:rsidRPr="00110B2F">
        <w:rPr>
          <w:rFonts w:ascii="Times New Roman" w:eastAsia="Times New Roman" w:hAnsi="Times New Roman" w:cs="Times New Roman"/>
          <w:sz w:val="24"/>
          <w:szCs w:val="24"/>
          <w:lang w:eastAsia="it-IT"/>
        </w:rPr>
        <w:lastRenderedPageBreak/>
        <w:t xml:space="preserve">attrattive semplicemente edonistiche. Eppure ci sorprende come, pure in queste condizioni esistenziali, il cuore </w:t>
      </w:r>
      <w:r w:rsidR="00E96F8E">
        <w:rPr>
          <w:rFonts w:ascii="Times New Roman" w:eastAsia="Times New Roman" w:hAnsi="Times New Roman" w:cs="Times New Roman"/>
          <w:sz w:val="24"/>
          <w:szCs w:val="24"/>
          <w:lang w:eastAsia="it-IT"/>
        </w:rPr>
        <w:t>di tanti</w:t>
      </w:r>
      <w:r w:rsidR="00110B2F" w:rsidRPr="00110B2F">
        <w:rPr>
          <w:rFonts w:ascii="Times New Roman" w:eastAsia="Times New Roman" w:hAnsi="Times New Roman" w:cs="Times New Roman"/>
          <w:sz w:val="24"/>
          <w:szCs w:val="24"/>
          <w:lang w:eastAsia="it-IT"/>
        </w:rPr>
        <w:t xml:space="preserve"> sia anche oggi riscaldato dal desiderio di un amore vero, dalla gioia di un amore che dia senso e pienezza alla vita. </w:t>
      </w:r>
    </w:p>
    <w:p w:rsidR="00110B2F" w:rsidRPr="00110B2F" w:rsidRDefault="00110B2F" w:rsidP="00110B2F">
      <w:pPr>
        <w:spacing w:after="0" w:line="240" w:lineRule="auto"/>
        <w:ind w:firstLine="708"/>
        <w:jc w:val="both"/>
        <w:rPr>
          <w:rFonts w:ascii="Times New Roman" w:eastAsia="Times New Roman" w:hAnsi="Times New Roman" w:cs="Times New Roman"/>
          <w:sz w:val="24"/>
          <w:szCs w:val="24"/>
          <w:lang w:eastAsia="it-IT"/>
        </w:rPr>
      </w:pPr>
      <w:r w:rsidRPr="00110B2F">
        <w:rPr>
          <w:rFonts w:ascii="Times New Roman" w:eastAsia="Times New Roman" w:hAnsi="Times New Roman" w:cs="Times New Roman"/>
          <w:sz w:val="24"/>
          <w:szCs w:val="24"/>
          <w:lang w:eastAsia="it-IT"/>
        </w:rPr>
        <w:t xml:space="preserve">Come Pastori della Chiesa, </w:t>
      </w:r>
      <w:r w:rsidR="00593D3D">
        <w:rPr>
          <w:rFonts w:ascii="Times New Roman" w:eastAsia="Times New Roman" w:hAnsi="Times New Roman" w:cs="Times New Roman"/>
          <w:sz w:val="24"/>
          <w:szCs w:val="24"/>
          <w:lang w:eastAsia="it-IT"/>
        </w:rPr>
        <w:t>incoraggiamo</w:t>
      </w:r>
      <w:r w:rsidRPr="00110B2F">
        <w:rPr>
          <w:rFonts w:ascii="Times New Roman" w:eastAsia="Times New Roman" w:hAnsi="Times New Roman" w:cs="Times New Roman"/>
          <w:sz w:val="24"/>
          <w:szCs w:val="24"/>
          <w:lang w:eastAsia="it-IT"/>
        </w:rPr>
        <w:t xml:space="preserve"> ad accogliere questo dono del Signore come qualcosa di prezioso, da non perdere o sciupare, ma da conservare e maturare con delicatezza e attenzione. </w:t>
      </w:r>
      <w:r w:rsidR="00E96F8E">
        <w:rPr>
          <w:rFonts w:ascii="Times New Roman" w:eastAsia="Times New Roman" w:hAnsi="Times New Roman" w:cs="Times New Roman"/>
          <w:sz w:val="24"/>
          <w:szCs w:val="24"/>
          <w:lang w:eastAsia="it-IT"/>
        </w:rPr>
        <w:t>I</w:t>
      </w:r>
      <w:r w:rsidRPr="00110B2F">
        <w:rPr>
          <w:rFonts w:ascii="Times New Roman" w:eastAsia="Times New Roman" w:hAnsi="Times New Roman" w:cs="Times New Roman"/>
          <w:sz w:val="24"/>
          <w:szCs w:val="24"/>
          <w:lang w:eastAsia="it-IT"/>
        </w:rPr>
        <w:t>n</w:t>
      </w:r>
      <w:r w:rsidR="00837DE8">
        <w:rPr>
          <w:rFonts w:ascii="Times New Roman" w:eastAsia="Times New Roman" w:hAnsi="Times New Roman" w:cs="Times New Roman"/>
          <w:sz w:val="24"/>
          <w:szCs w:val="24"/>
          <w:lang w:eastAsia="it-IT"/>
        </w:rPr>
        <w:t>vit</w:t>
      </w:r>
      <w:r w:rsidR="00E96F8E">
        <w:rPr>
          <w:rFonts w:ascii="Times New Roman" w:eastAsia="Times New Roman" w:hAnsi="Times New Roman" w:cs="Times New Roman"/>
          <w:sz w:val="24"/>
          <w:szCs w:val="24"/>
          <w:lang w:eastAsia="it-IT"/>
        </w:rPr>
        <w:t>iamo</w:t>
      </w:r>
      <w:r w:rsidRPr="00110B2F">
        <w:rPr>
          <w:rFonts w:ascii="Times New Roman" w:eastAsia="Times New Roman" w:hAnsi="Times New Roman" w:cs="Times New Roman"/>
          <w:sz w:val="24"/>
          <w:szCs w:val="24"/>
          <w:lang w:eastAsia="it-IT"/>
        </w:rPr>
        <w:t xml:space="preserve"> ad accogliere con fiducia </w:t>
      </w:r>
      <w:r w:rsidR="00E96F8E">
        <w:rPr>
          <w:rFonts w:ascii="Times New Roman" w:eastAsia="Times New Roman" w:hAnsi="Times New Roman" w:cs="Times New Roman"/>
          <w:sz w:val="24"/>
          <w:szCs w:val="24"/>
          <w:lang w:eastAsia="it-IT"/>
        </w:rPr>
        <w:t xml:space="preserve">anche </w:t>
      </w:r>
      <w:r w:rsidRPr="00110B2F">
        <w:rPr>
          <w:rFonts w:ascii="Times New Roman" w:eastAsia="Times New Roman" w:hAnsi="Times New Roman" w:cs="Times New Roman"/>
          <w:sz w:val="24"/>
          <w:szCs w:val="24"/>
          <w:lang w:eastAsia="it-IT"/>
        </w:rPr>
        <w:t xml:space="preserve">un altro dono, strettamente legato a quello dell’amore, cioè quello di </w:t>
      </w:r>
      <w:r w:rsidR="005B0828">
        <w:rPr>
          <w:rFonts w:ascii="Times New Roman" w:eastAsia="Times New Roman" w:hAnsi="Times New Roman" w:cs="Times New Roman"/>
          <w:sz w:val="24"/>
          <w:szCs w:val="24"/>
          <w:lang w:eastAsia="it-IT"/>
        </w:rPr>
        <w:t xml:space="preserve">generare </w:t>
      </w:r>
      <w:r w:rsidRPr="00110B2F">
        <w:rPr>
          <w:rFonts w:ascii="Times New Roman" w:eastAsia="Times New Roman" w:hAnsi="Times New Roman" w:cs="Times New Roman"/>
          <w:sz w:val="24"/>
          <w:szCs w:val="24"/>
          <w:lang w:eastAsia="it-IT"/>
        </w:rPr>
        <w:t>nuov</w:t>
      </w:r>
      <w:r w:rsidR="005B0828">
        <w:rPr>
          <w:rFonts w:ascii="Times New Roman" w:eastAsia="Times New Roman" w:hAnsi="Times New Roman" w:cs="Times New Roman"/>
          <w:sz w:val="24"/>
          <w:szCs w:val="24"/>
          <w:lang w:eastAsia="it-IT"/>
        </w:rPr>
        <w:t>a</w:t>
      </w:r>
      <w:r w:rsidRPr="00110B2F">
        <w:rPr>
          <w:rFonts w:ascii="Times New Roman" w:eastAsia="Times New Roman" w:hAnsi="Times New Roman" w:cs="Times New Roman"/>
          <w:sz w:val="24"/>
          <w:szCs w:val="24"/>
          <w:lang w:eastAsia="it-IT"/>
        </w:rPr>
        <w:t xml:space="preserve"> vit</w:t>
      </w:r>
      <w:r w:rsidR="005B0828">
        <w:rPr>
          <w:rFonts w:ascii="Times New Roman" w:eastAsia="Times New Roman" w:hAnsi="Times New Roman" w:cs="Times New Roman"/>
          <w:sz w:val="24"/>
          <w:szCs w:val="24"/>
          <w:lang w:eastAsia="it-IT"/>
        </w:rPr>
        <w:t>a</w:t>
      </w:r>
      <w:r w:rsidRPr="00110B2F">
        <w:rPr>
          <w:rFonts w:ascii="Times New Roman" w:eastAsia="Times New Roman" w:hAnsi="Times New Roman" w:cs="Times New Roman"/>
          <w:sz w:val="24"/>
          <w:szCs w:val="24"/>
          <w:lang w:eastAsia="it-IT"/>
        </w:rPr>
        <w:t xml:space="preserve">; è proprio infatti nei figli che trova compimento l’esperienza dell’amore. Di fronte al calo delle nascite e a tutti i problemi culturali e sociali che ne sono l’origine, la testimonianza di famiglie cristiane che accettano la sfida della generazione come opportunità di crescita è oggi la via più promettente.  </w:t>
      </w:r>
    </w:p>
    <w:p w:rsidR="00110B2F" w:rsidRDefault="00110B2F" w:rsidP="00110B2F">
      <w:pPr>
        <w:spacing w:after="0" w:line="240" w:lineRule="auto"/>
        <w:ind w:firstLine="708"/>
        <w:jc w:val="both"/>
        <w:rPr>
          <w:rFonts w:ascii="Times New Roman" w:eastAsia="Times New Roman" w:hAnsi="Times New Roman" w:cs="Times New Roman"/>
          <w:sz w:val="24"/>
          <w:szCs w:val="24"/>
          <w:lang w:eastAsia="it-IT"/>
        </w:rPr>
      </w:pPr>
      <w:r w:rsidRPr="00110B2F">
        <w:rPr>
          <w:rFonts w:ascii="Times New Roman" w:eastAsia="Times New Roman" w:hAnsi="Times New Roman" w:cs="Times New Roman"/>
          <w:sz w:val="24"/>
          <w:szCs w:val="24"/>
          <w:lang w:eastAsia="it-IT"/>
        </w:rPr>
        <w:t>Dovremo pertanto affinare ancor meglio le nostre iniziative pastorali per a</w:t>
      </w:r>
      <w:r w:rsidR="00292741">
        <w:rPr>
          <w:rFonts w:ascii="Times New Roman" w:eastAsia="Times New Roman" w:hAnsi="Times New Roman" w:cs="Times New Roman"/>
          <w:sz w:val="24"/>
          <w:szCs w:val="24"/>
          <w:lang w:eastAsia="it-IT"/>
        </w:rPr>
        <w:t xml:space="preserve">iutare </w:t>
      </w:r>
      <w:r w:rsidR="005313B4">
        <w:rPr>
          <w:rFonts w:ascii="Times New Roman" w:eastAsia="Times New Roman" w:hAnsi="Times New Roman" w:cs="Times New Roman"/>
          <w:sz w:val="24"/>
          <w:szCs w:val="24"/>
          <w:lang w:eastAsia="it-IT"/>
        </w:rPr>
        <w:t xml:space="preserve">ragazzi e giovani a scoprire la gioia dell’amore, </w:t>
      </w:r>
      <w:r w:rsidRPr="00110B2F">
        <w:rPr>
          <w:rFonts w:ascii="Times New Roman" w:eastAsia="Times New Roman" w:hAnsi="Times New Roman" w:cs="Times New Roman"/>
          <w:sz w:val="24"/>
          <w:szCs w:val="24"/>
          <w:lang w:eastAsia="it-IT"/>
        </w:rPr>
        <w:t>affronta</w:t>
      </w:r>
      <w:r w:rsidR="005313B4">
        <w:rPr>
          <w:rFonts w:ascii="Times New Roman" w:eastAsia="Times New Roman" w:hAnsi="Times New Roman" w:cs="Times New Roman"/>
          <w:sz w:val="24"/>
          <w:szCs w:val="24"/>
          <w:lang w:eastAsia="it-IT"/>
        </w:rPr>
        <w:t>ndo</w:t>
      </w:r>
      <w:r w:rsidRPr="00110B2F">
        <w:rPr>
          <w:rFonts w:ascii="Times New Roman" w:eastAsia="Times New Roman" w:hAnsi="Times New Roman" w:cs="Times New Roman"/>
          <w:sz w:val="24"/>
          <w:szCs w:val="24"/>
          <w:lang w:eastAsia="it-IT"/>
        </w:rPr>
        <w:t xml:space="preserve"> le tematiche riguardan</w:t>
      </w:r>
      <w:r w:rsidR="005313B4">
        <w:rPr>
          <w:rFonts w:ascii="Times New Roman" w:eastAsia="Times New Roman" w:hAnsi="Times New Roman" w:cs="Times New Roman"/>
          <w:sz w:val="24"/>
          <w:szCs w:val="24"/>
          <w:lang w:eastAsia="it-IT"/>
        </w:rPr>
        <w:t>ti</w:t>
      </w:r>
      <w:r w:rsidRPr="00110B2F">
        <w:rPr>
          <w:rFonts w:ascii="Times New Roman" w:eastAsia="Times New Roman" w:hAnsi="Times New Roman" w:cs="Times New Roman"/>
          <w:sz w:val="24"/>
          <w:szCs w:val="24"/>
          <w:lang w:eastAsia="it-IT"/>
        </w:rPr>
        <w:t xml:space="preserve"> l’affettività, la sessualità, la vocazione matrimoniale e genitoriale; tematiche già al centro del confronto fra le nostre Consulte regionali. Tutto questo, però, non avrà </w:t>
      </w:r>
      <w:r w:rsidR="00837DE8">
        <w:rPr>
          <w:rFonts w:ascii="Times New Roman" w:eastAsia="Times New Roman" w:hAnsi="Times New Roman" w:cs="Times New Roman"/>
          <w:sz w:val="24"/>
          <w:szCs w:val="24"/>
          <w:lang w:eastAsia="it-IT"/>
        </w:rPr>
        <w:t>buon</w:t>
      </w:r>
      <w:r w:rsidRPr="00110B2F">
        <w:rPr>
          <w:rFonts w:ascii="Times New Roman" w:eastAsia="Times New Roman" w:hAnsi="Times New Roman" w:cs="Times New Roman"/>
          <w:sz w:val="24"/>
          <w:szCs w:val="24"/>
          <w:lang w:eastAsia="it-IT"/>
        </w:rPr>
        <w:t xml:space="preserve"> esito se non con la collaborazione di voi,</w:t>
      </w:r>
      <w:r w:rsidR="00593D3D">
        <w:rPr>
          <w:rFonts w:ascii="Times New Roman" w:eastAsia="Times New Roman" w:hAnsi="Times New Roman" w:cs="Times New Roman"/>
          <w:sz w:val="24"/>
          <w:szCs w:val="24"/>
          <w:lang w:eastAsia="it-IT"/>
        </w:rPr>
        <w:t xml:space="preserve"> sacerdoti e</w:t>
      </w:r>
      <w:r w:rsidRPr="00110B2F">
        <w:rPr>
          <w:rFonts w:ascii="Times New Roman" w:eastAsia="Times New Roman" w:hAnsi="Times New Roman" w:cs="Times New Roman"/>
          <w:sz w:val="24"/>
          <w:szCs w:val="24"/>
          <w:lang w:eastAsia="it-IT"/>
        </w:rPr>
        <w:t xml:space="preserve"> famiglie</w:t>
      </w:r>
      <w:r w:rsidR="00593D3D">
        <w:rPr>
          <w:rFonts w:ascii="Times New Roman" w:eastAsia="Times New Roman" w:hAnsi="Times New Roman" w:cs="Times New Roman"/>
          <w:sz w:val="24"/>
          <w:szCs w:val="24"/>
          <w:lang w:eastAsia="it-IT"/>
        </w:rPr>
        <w:t xml:space="preserve">, </w:t>
      </w:r>
      <w:r w:rsidR="005B0828">
        <w:rPr>
          <w:rFonts w:ascii="Times New Roman" w:eastAsia="Times New Roman" w:hAnsi="Times New Roman" w:cs="Times New Roman"/>
          <w:sz w:val="24"/>
          <w:szCs w:val="24"/>
          <w:lang w:eastAsia="it-IT"/>
        </w:rPr>
        <w:t xml:space="preserve">consacrati e consacrate, </w:t>
      </w:r>
      <w:r w:rsidR="00593D3D">
        <w:rPr>
          <w:rFonts w:ascii="Times New Roman" w:eastAsia="Times New Roman" w:hAnsi="Times New Roman" w:cs="Times New Roman"/>
          <w:sz w:val="24"/>
          <w:szCs w:val="24"/>
          <w:lang w:eastAsia="it-IT"/>
        </w:rPr>
        <w:t>comunità</w:t>
      </w:r>
      <w:r w:rsidRPr="00110B2F">
        <w:rPr>
          <w:rFonts w:ascii="Times New Roman" w:eastAsia="Times New Roman" w:hAnsi="Times New Roman" w:cs="Times New Roman"/>
          <w:sz w:val="24"/>
          <w:szCs w:val="24"/>
          <w:lang w:eastAsia="it-IT"/>
        </w:rPr>
        <w:t xml:space="preserve"> che sul territorio </w:t>
      </w:r>
      <w:r w:rsidR="00593D3D">
        <w:rPr>
          <w:rFonts w:ascii="Times New Roman" w:eastAsia="Times New Roman" w:hAnsi="Times New Roman" w:cs="Times New Roman"/>
          <w:sz w:val="24"/>
          <w:szCs w:val="24"/>
          <w:lang w:eastAsia="it-IT"/>
        </w:rPr>
        <w:t>testimoniate</w:t>
      </w:r>
      <w:r w:rsidRPr="00110B2F">
        <w:rPr>
          <w:rFonts w:ascii="Times New Roman" w:eastAsia="Times New Roman" w:hAnsi="Times New Roman" w:cs="Times New Roman"/>
          <w:sz w:val="24"/>
          <w:szCs w:val="24"/>
          <w:lang w:eastAsia="it-IT"/>
        </w:rPr>
        <w:t xml:space="preserve"> direttamente la sfida del coniugare vita e fede, mettendo in contatto la concretezza dell’esperienza familiare e l’energia che viene dalla vita cristiana. </w:t>
      </w:r>
    </w:p>
    <w:p w:rsidR="00593D3D" w:rsidRDefault="00593D3D" w:rsidP="00110B2F">
      <w:pPr>
        <w:spacing w:after="0" w:line="240" w:lineRule="auto"/>
        <w:ind w:firstLine="708"/>
        <w:jc w:val="both"/>
        <w:rPr>
          <w:rFonts w:ascii="Times New Roman" w:eastAsia="Times New Roman" w:hAnsi="Times New Roman" w:cs="Times New Roman"/>
          <w:sz w:val="24"/>
          <w:szCs w:val="24"/>
          <w:lang w:eastAsia="it-IT"/>
        </w:rPr>
      </w:pPr>
    </w:p>
    <w:p w:rsidR="00593D3D" w:rsidRPr="00593D3D" w:rsidRDefault="00593D3D" w:rsidP="00110B2F">
      <w:pPr>
        <w:spacing w:after="0" w:line="240" w:lineRule="auto"/>
        <w:ind w:firstLine="708"/>
        <w:jc w:val="both"/>
        <w:rPr>
          <w:rFonts w:ascii="Times New Roman" w:eastAsia="Times New Roman" w:hAnsi="Times New Roman" w:cs="Times New Roman"/>
          <w:b/>
          <w:sz w:val="24"/>
          <w:szCs w:val="24"/>
          <w:lang w:eastAsia="it-IT"/>
        </w:rPr>
      </w:pPr>
      <w:r w:rsidRPr="00593D3D">
        <w:rPr>
          <w:rFonts w:ascii="Times New Roman" w:eastAsia="Times New Roman" w:hAnsi="Times New Roman" w:cs="Times New Roman"/>
          <w:b/>
          <w:sz w:val="24"/>
          <w:szCs w:val="24"/>
          <w:lang w:eastAsia="it-IT"/>
        </w:rPr>
        <w:t xml:space="preserve">Accompagnare, discernere, integrare: le prospettive aperte dal </w:t>
      </w:r>
      <w:proofErr w:type="spellStart"/>
      <w:r w:rsidRPr="00593D3D">
        <w:rPr>
          <w:rFonts w:ascii="Times New Roman" w:eastAsia="Times New Roman" w:hAnsi="Times New Roman" w:cs="Times New Roman"/>
          <w:b/>
          <w:sz w:val="24"/>
          <w:szCs w:val="24"/>
          <w:lang w:eastAsia="it-IT"/>
        </w:rPr>
        <w:t>cap.VIII</w:t>
      </w:r>
      <w:proofErr w:type="spellEnd"/>
    </w:p>
    <w:p w:rsidR="00593D3D" w:rsidRPr="00593D3D" w:rsidRDefault="00593D3D" w:rsidP="00593D3D">
      <w:pPr>
        <w:spacing w:after="0" w:line="240" w:lineRule="auto"/>
        <w:ind w:firstLine="708"/>
        <w:jc w:val="both"/>
        <w:rPr>
          <w:rFonts w:ascii="Times New Roman" w:eastAsia="Times New Roman" w:hAnsi="Times New Roman" w:cs="Times New Roman"/>
          <w:sz w:val="24"/>
          <w:szCs w:val="24"/>
          <w:lang w:eastAsia="it-IT"/>
        </w:rPr>
      </w:pPr>
      <w:r w:rsidRPr="00593D3D">
        <w:rPr>
          <w:rFonts w:ascii="Times New Roman" w:eastAsia="Times New Roman" w:hAnsi="Times New Roman" w:cs="Times New Roman"/>
          <w:sz w:val="24"/>
          <w:szCs w:val="24"/>
          <w:lang w:eastAsia="it-IT"/>
        </w:rPr>
        <w:t>Durante i Sinodi e dopo la pubblicazione di AL</w:t>
      </w:r>
      <w:r>
        <w:rPr>
          <w:rFonts w:ascii="Times New Roman" w:eastAsia="Times New Roman" w:hAnsi="Times New Roman" w:cs="Times New Roman"/>
          <w:sz w:val="24"/>
          <w:szCs w:val="24"/>
          <w:lang w:eastAsia="it-IT"/>
        </w:rPr>
        <w:t>,</w:t>
      </w:r>
      <w:r w:rsidRPr="00593D3D">
        <w:rPr>
          <w:rFonts w:ascii="Times New Roman" w:eastAsia="Times New Roman" w:hAnsi="Times New Roman" w:cs="Times New Roman"/>
          <w:sz w:val="24"/>
          <w:szCs w:val="24"/>
          <w:lang w:eastAsia="it-IT"/>
        </w:rPr>
        <w:t xml:space="preserve"> l’attenzione dei mass-media si è concentrata soprattutto sulla problematica legata alle situazioni familiari difficili o complesse (convivenze, matrimoni solo civili, sep</w:t>
      </w:r>
      <w:r w:rsidR="00DF189A">
        <w:rPr>
          <w:rFonts w:ascii="Times New Roman" w:eastAsia="Times New Roman" w:hAnsi="Times New Roman" w:cs="Times New Roman"/>
          <w:sz w:val="24"/>
          <w:szCs w:val="24"/>
          <w:lang w:eastAsia="it-IT"/>
        </w:rPr>
        <w:t>arazioni, divorzi, nuove unioni</w:t>
      </w:r>
      <w:r w:rsidRPr="00593D3D">
        <w:rPr>
          <w:rFonts w:ascii="Times New Roman" w:eastAsia="Times New Roman" w:hAnsi="Times New Roman" w:cs="Times New Roman"/>
          <w:sz w:val="24"/>
          <w:szCs w:val="24"/>
          <w:lang w:eastAsia="it-IT"/>
        </w:rPr>
        <w:t>). Certamente la complessità di queste situazioni è oggi più accentuata rispetto al passato</w:t>
      </w:r>
      <w:r>
        <w:rPr>
          <w:rFonts w:ascii="Times New Roman" w:eastAsia="Times New Roman" w:hAnsi="Times New Roman" w:cs="Times New Roman"/>
          <w:sz w:val="24"/>
          <w:szCs w:val="24"/>
          <w:lang w:eastAsia="it-IT"/>
        </w:rPr>
        <w:t>, e ci impone di non attardarci in silenzi inoperosi.</w:t>
      </w:r>
      <w:r w:rsidRPr="00593D3D">
        <w:rPr>
          <w:rFonts w:ascii="Times New Roman" w:eastAsia="Times New Roman" w:hAnsi="Times New Roman" w:cs="Times New Roman"/>
          <w:sz w:val="24"/>
          <w:szCs w:val="24"/>
          <w:lang w:eastAsia="it-IT"/>
        </w:rPr>
        <w:t xml:space="preserve"> </w:t>
      </w:r>
    </w:p>
    <w:p w:rsidR="00593D3D" w:rsidRPr="00593D3D" w:rsidRDefault="005A6569" w:rsidP="00593D3D">
      <w:pPr>
        <w:spacing w:after="0" w:line="240" w:lineRule="auto"/>
        <w:ind w:firstLine="708"/>
        <w:jc w:val="both"/>
        <w:rPr>
          <w:rFonts w:ascii="Times New Roman" w:eastAsia="Times New Roman" w:hAnsi="Times New Roman" w:cs="Times New Roman"/>
          <w:sz w:val="24"/>
          <w:szCs w:val="24"/>
          <w:lang w:eastAsia="it-IT"/>
        </w:rPr>
      </w:pPr>
      <w:r w:rsidRPr="00DA21BC">
        <w:rPr>
          <w:rFonts w:ascii="Times New Roman" w:eastAsia="Times New Roman" w:hAnsi="Times New Roman" w:cs="Times New Roman"/>
          <w:sz w:val="24"/>
          <w:szCs w:val="24"/>
          <w:lang w:eastAsia="it-IT"/>
        </w:rPr>
        <w:t xml:space="preserve">Mentre si ribadisce il significato alto e affascinante dell’amore coniugale (cfr. </w:t>
      </w:r>
      <w:proofErr w:type="spellStart"/>
      <w:r w:rsidRPr="00DA21BC">
        <w:rPr>
          <w:rFonts w:ascii="Times New Roman" w:eastAsia="Times New Roman" w:hAnsi="Times New Roman" w:cs="Times New Roman"/>
          <w:sz w:val="24"/>
          <w:szCs w:val="24"/>
          <w:lang w:eastAsia="it-IT"/>
        </w:rPr>
        <w:t>cap.IV</w:t>
      </w:r>
      <w:proofErr w:type="spellEnd"/>
      <w:r w:rsidRPr="00DA21BC">
        <w:rPr>
          <w:rFonts w:ascii="Times New Roman" w:eastAsia="Times New Roman" w:hAnsi="Times New Roman" w:cs="Times New Roman"/>
          <w:sz w:val="24"/>
          <w:szCs w:val="24"/>
          <w:lang w:eastAsia="it-IT"/>
        </w:rPr>
        <w:t xml:space="preserve"> di AL) come cuore della vita di coppia, dobbiamo tener conto delle situazioni reali delle famiglie, e farci carico di accompagnare ogni persona a compiere quei passi che le sono concretamente possibili</w:t>
      </w:r>
      <w:r w:rsidR="00593D3D" w:rsidRPr="00DA21BC">
        <w:rPr>
          <w:rFonts w:ascii="Times New Roman" w:eastAsia="Times New Roman" w:hAnsi="Times New Roman" w:cs="Times New Roman"/>
          <w:sz w:val="24"/>
          <w:szCs w:val="24"/>
          <w:lang w:eastAsia="it-IT"/>
        </w:rPr>
        <w:t>.</w:t>
      </w:r>
      <w:r w:rsidR="00593D3D" w:rsidRPr="00593D3D">
        <w:rPr>
          <w:rFonts w:ascii="Times New Roman" w:eastAsia="Times New Roman" w:hAnsi="Times New Roman" w:cs="Times New Roman"/>
          <w:sz w:val="24"/>
          <w:szCs w:val="24"/>
          <w:lang w:eastAsia="it-IT"/>
        </w:rPr>
        <w:t xml:space="preserve"> Proprio come ci ricorda</w:t>
      </w:r>
      <w:r w:rsidR="00292741">
        <w:rPr>
          <w:rFonts w:ascii="Times New Roman" w:eastAsia="Times New Roman" w:hAnsi="Times New Roman" w:cs="Times New Roman"/>
          <w:sz w:val="24"/>
          <w:szCs w:val="24"/>
          <w:lang w:eastAsia="it-IT"/>
        </w:rPr>
        <w:t xml:space="preserve"> il </w:t>
      </w:r>
      <w:r w:rsidR="00593D3D" w:rsidRPr="00593D3D">
        <w:rPr>
          <w:rFonts w:ascii="Times New Roman" w:eastAsia="Times New Roman" w:hAnsi="Times New Roman" w:cs="Times New Roman"/>
          <w:sz w:val="24"/>
          <w:szCs w:val="24"/>
          <w:lang w:eastAsia="it-IT"/>
        </w:rPr>
        <w:t>Papa: “</w:t>
      </w:r>
      <w:r w:rsidR="00292741">
        <w:rPr>
          <w:rFonts w:ascii="Times New Roman" w:eastAsia="Times New Roman" w:hAnsi="Times New Roman" w:cs="Times New Roman"/>
          <w:sz w:val="24"/>
          <w:szCs w:val="24"/>
          <w:lang w:eastAsia="it-IT"/>
        </w:rPr>
        <w:t>B</w:t>
      </w:r>
      <w:r w:rsidR="00593D3D" w:rsidRPr="00593D3D">
        <w:rPr>
          <w:rFonts w:ascii="Times New Roman" w:eastAsia="Times New Roman" w:hAnsi="Times New Roman" w:cs="Times New Roman"/>
          <w:sz w:val="24"/>
          <w:szCs w:val="24"/>
          <w:lang w:eastAsia="it-IT"/>
        </w:rPr>
        <w:t xml:space="preserve">enché sempre proponga la perfezione e inviti a una risposta più piena a Dio, «la Chiesa deve accompagnare con attenzione e premura i suoi figli più fragili, segnati dall’amore ferito e smarrito, ridonando fiducia e speranza, come la luce del faro di un porto o di una fiaccola portata in mezzo alla gente per illuminare coloro che hanno smarrito la rotta o si trovano in mezzo alla tempesta»” (AL 291).  </w:t>
      </w:r>
    </w:p>
    <w:p w:rsidR="00593D3D" w:rsidRPr="00593D3D" w:rsidRDefault="00593D3D" w:rsidP="00593D3D">
      <w:pPr>
        <w:spacing w:after="0" w:line="240" w:lineRule="auto"/>
        <w:ind w:firstLine="708"/>
        <w:jc w:val="both"/>
        <w:rPr>
          <w:rFonts w:ascii="Times New Roman" w:eastAsia="Times New Roman" w:hAnsi="Times New Roman" w:cs="Times New Roman"/>
          <w:sz w:val="24"/>
          <w:szCs w:val="24"/>
          <w:lang w:eastAsia="it-IT"/>
        </w:rPr>
      </w:pPr>
      <w:r w:rsidRPr="00593D3D">
        <w:rPr>
          <w:rFonts w:ascii="Times New Roman" w:eastAsia="Times New Roman" w:hAnsi="Times New Roman" w:cs="Times New Roman"/>
          <w:sz w:val="24"/>
          <w:szCs w:val="24"/>
          <w:lang w:eastAsia="it-IT"/>
        </w:rPr>
        <w:t>La strada che come Chiesa vogliamo continuare a percorrere è quella della bellezza dell’amore vissuto in famiglia, pur nella consapevolezza delle difficoltà e fragilità presenti oggi, di fronte alle quali solo la luce della verità e la medicina della misericordia possono</w:t>
      </w:r>
      <w:r>
        <w:rPr>
          <w:rFonts w:ascii="Times New Roman" w:eastAsia="Times New Roman" w:hAnsi="Times New Roman" w:cs="Times New Roman"/>
          <w:sz w:val="24"/>
          <w:szCs w:val="24"/>
          <w:lang w:eastAsia="it-IT"/>
        </w:rPr>
        <w:t>, insieme,</w:t>
      </w:r>
      <w:r w:rsidRPr="00593D3D">
        <w:rPr>
          <w:rFonts w:ascii="Times New Roman" w:eastAsia="Times New Roman" w:hAnsi="Times New Roman" w:cs="Times New Roman"/>
          <w:sz w:val="24"/>
          <w:szCs w:val="24"/>
          <w:lang w:eastAsia="it-IT"/>
        </w:rPr>
        <w:t xml:space="preserve"> dare sollievo e forza. </w:t>
      </w:r>
      <w:r w:rsidR="005313B4">
        <w:rPr>
          <w:rFonts w:ascii="Times New Roman" w:eastAsia="Times New Roman" w:hAnsi="Times New Roman" w:cs="Times New Roman"/>
          <w:sz w:val="24"/>
          <w:szCs w:val="24"/>
          <w:lang w:eastAsia="it-IT"/>
        </w:rPr>
        <w:t>Tutte le comunità cristiane vanno aiutate a crescere in questa consapevolezza e capacità di accoglienza e accompagnamento.</w:t>
      </w:r>
    </w:p>
    <w:p w:rsidR="00593D3D" w:rsidRPr="00593D3D" w:rsidRDefault="00593D3D" w:rsidP="00593D3D">
      <w:pPr>
        <w:spacing w:after="0" w:line="240" w:lineRule="auto"/>
        <w:ind w:firstLine="708"/>
        <w:jc w:val="both"/>
        <w:rPr>
          <w:rFonts w:ascii="Times New Roman" w:eastAsia="Times New Roman" w:hAnsi="Times New Roman" w:cs="Times New Roman"/>
          <w:sz w:val="24"/>
          <w:szCs w:val="24"/>
          <w:lang w:eastAsia="it-IT"/>
        </w:rPr>
      </w:pPr>
    </w:p>
    <w:p w:rsidR="00593D3D" w:rsidRPr="00593D3D" w:rsidRDefault="00593D3D" w:rsidP="00593D3D">
      <w:pPr>
        <w:spacing w:after="0" w:line="240" w:lineRule="auto"/>
        <w:ind w:firstLine="708"/>
        <w:jc w:val="both"/>
        <w:rPr>
          <w:rFonts w:ascii="Times New Roman" w:eastAsia="Times New Roman" w:hAnsi="Times New Roman" w:cs="Times New Roman"/>
          <w:b/>
          <w:sz w:val="24"/>
          <w:szCs w:val="24"/>
          <w:lang w:eastAsia="it-IT"/>
        </w:rPr>
      </w:pPr>
      <w:r w:rsidRPr="00593D3D">
        <w:rPr>
          <w:rFonts w:ascii="Times New Roman" w:eastAsia="Times New Roman" w:hAnsi="Times New Roman" w:cs="Times New Roman"/>
          <w:b/>
          <w:sz w:val="24"/>
          <w:szCs w:val="24"/>
          <w:lang w:eastAsia="it-IT"/>
        </w:rPr>
        <w:t>Il delicato compito dei sacerdoti</w:t>
      </w:r>
    </w:p>
    <w:p w:rsidR="00DF189A" w:rsidRDefault="00593D3D" w:rsidP="00E166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Tutta l’AL, ma in particolare il</w:t>
      </w:r>
      <w:r w:rsidR="00E16692">
        <w:rPr>
          <w:rFonts w:ascii="Times New Roman" w:hAnsi="Times New Roman" w:cs="Times New Roman"/>
          <w:sz w:val="24"/>
          <w:szCs w:val="24"/>
        </w:rPr>
        <w:t xml:space="preserve"> </w:t>
      </w:r>
      <w:proofErr w:type="spellStart"/>
      <w:r w:rsidR="00E16692">
        <w:rPr>
          <w:rFonts w:ascii="Times New Roman" w:hAnsi="Times New Roman" w:cs="Times New Roman"/>
          <w:sz w:val="24"/>
          <w:szCs w:val="24"/>
        </w:rPr>
        <w:t>cap.VIII</w:t>
      </w:r>
      <w:proofErr w:type="spellEnd"/>
      <w:r w:rsidR="00837DE8">
        <w:rPr>
          <w:rFonts w:ascii="Times New Roman" w:hAnsi="Times New Roman" w:cs="Times New Roman"/>
          <w:sz w:val="24"/>
          <w:szCs w:val="24"/>
        </w:rPr>
        <w:t>,</w:t>
      </w:r>
      <w:r w:rsidR="00E16692">
        <w:rPr>
          <w:rFonts w:ascii="Times New Roman" w:hAnsi="Times New Roman" w:cs="Times New Roman"/>
          <w:sz w:val="24"/>
          <w:szCs w:val="24"/>
        </w:rPr>
        <w:t xml:space="preserve"> richiama </w:t>
      </w:r>
      <w:r w:rsidR="00A63888">
        <w:rPr>
          <w:rFonts w:ascii="Times New Roman" w:hAnsi="Times New Roman" w:cs="Times New Roman"/>
          <w:sz w:val="24"/>
          <w:szCs w:val="24"/>
        </w:rPr>
        <w:t>importanti responsabilità dei pastori d’anime, riguardo l’accompagnamento di ogni fratello e sorella, di ogni coppia, di ogni famiglia.</w:t>
      </w:r>
      <w:r w:rsidR="00E16692">
        <w:rPr>
          <w:rFonts w:ascii="Times New Roman" w:hAnsi="Times New Roman" w:cs="Times New Roman"/>
          <w:sz w:val="24"/>
          <w:szCs w:val="24"/>
        </w:rPr>
        <w:t xml:space="preserve"> </w:t>
      </w:r>
      <w:r w:rsidR="009B321B" w:rsidRPr="00E16692">
        <w:rPr>
          <w:rFonts w:ascii="Times New Roman" w:hAnsi="Times New Roman" w:cs="Times New Roman"/>
          <w:sz w:val="24"/>
          <w:szCs w:val="24"/>
        </w:rPr>
        <w:t>C</w:t>
      </w:r>
      <w:r w:rsidR="00A63888">
        <w:rPr>
          <w:rFonts w:ascii="Times New Roman" w:hAnsi="Times New Roman" w:cs="Times New Roman"/>
          <w:sz w:val="24"/>
          <w:szCs w:val="24"/>
        </w:rPr>
        <w:t xml:space="preserve">hiamati ad operare un discernimento spirituale serio, non frettoloso né </w:t>
      </w:r>
      <w:r w:rsidR="00837DE8">
        <w:rPr>
          <w:rFonts w:ascii="Times New Roman" w:hAnsi="Times New Roman" w:cs="Times New Roman"/>
          <w:sz w:val="24"/>
          <w:szCs w:val="24"/>
        </w:rPr>
        <w:t>irrigidito</w:t>
      </w:r>
      <w:r w:rsidR="00A63888">
        <w:rPr>
          <w:rFonts w:ascii="Times New Roman" w:hAnsi="Times New Roman" w:cs="Times New Roman"/>
          <w:sz w:val="24"/>
          <w:szCs w:val="24"/>
        </w:rPr>
        <w:t xml:space="preserve"> </w:t>
      </w:r>
      <w:r w:rsidR="00837DE8">
        <w:rPr>
          <w:rFonts w:ascii="Times New Roman" w:hAnsi="Times New Roman" w:cs="Times New Roman"/>
          <w:sz w:val="24"/>
          <w:szCs w:val="24"/>
        </w:rPr>
        <w:t>ne</w:t>
      </w:r>
      <w:r w:rsidR="005B0828">
        <w:rPr>
          <w:rFonts w:ascii="Times New Roman" w:hAnsi="Times New Roman" w:cs="Times New Roman"/>
          <w:sz w:val="24"/>
          <w:szCs w:val="24"/>
        </w:rPr>
        <w:t xml:space="preserve">lla presunta </w:t>
      </w:r>
      <w:r w:rsidR="00A63888">
        <w:rPr>
          <w:rFonts w:ascii="Times New Roman" w:hAnsi="Times New Roman" w:cs="Times New Roman"/>
          <w:sz w:val="24"/>
          <w:szCs w:val="24"/>
        </w:rPr>
        <w:t>applicazione di norme e casistiche, c</w:t>
      </w:r>
      <w:r w:rsidR="009B321B" w:rsidRPr="00E16692">
        <w:rPr>
          <w:rFonts w:ascii="Times New Roman" w:hAnsi="Times New Roman" w:cs="Times New Roman"/>
          <w:sz w:val="24"/>
          <w:szCs w:val="24"/>
        </w:rPr>
        <w:t xml:space="preserve">omprendiamo talune ragioni di difficoltà </w:t>
      </w:r>
      <w:r w:rsidR="00E16692">
        <w:rPr>
          <w:rFonts w:ascii="Times New Roman" w:hAnsi="Times New Roman" w:cs="Times New Roman"/>
          <w:sz w:val="24"/>
          <w:szCs w:val="24"/>
        </w:rPr>
        <w:t>e il possibile disagio di alcuni</w:t>
      </w:r>
      <w:r w:rsidR="000D03B9" w:rsidRPr="00E16692">
        <w:rPr>
          <w:rFonts w:ascii="Times New Roman" w:hAnsi="Times New Roman" w:cs="Times New Roman"/>
          <w:sz w:val="24"/>
          <w:szCs w:val="24"/>
        </w:rPr>
        <w:t xml:space="preserve">, ma vogliamo testimoniarvi la serenità e la comunione che viviamo tra noi </w:t>
      </w:r>
      <w:r w:rsidR="00292741">
        <w:rPr>
          <w:rFonts w:ascii="Times New Roman" w:hAnsi="Times New Roman" w:cs="Times New Roman"/>
          <w:sz w:val="24"/>
          <w:szCs w:val="24"/>
        </w:rPr>
        <w:t>V</w:t>
      </w:r>
      <w:r w:rsidR="000D03B9" w:rsidRPr="00E16692">
        <w:rPr>
          <w:rFonts w:ascii="Times New Roman" w:hAnsi="Times New Roman" w:cs="Times New Roman"/>
          <w:sz w:val="24"/>
          <w:szCs w:val="24"/>
        </w:rPr>
        <w:t xml:space="preserve">escovi, anche su questo tema. </w:t>
      </w:r>
    </w:p>
    <w:p w:rsidR="00A63888" w:rsidRDefault="00DF189A" w:rsidP="00E166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Affinare l’arte del discernimento, confidando nella grazia e nella Chiesa, significa non</w:t>
      </w:r>
      <w:r w:rsidRPr="00E16692">
        <w:rPr>
          <w:rFonts w:ascii="Times New Roman" w:hAnsi="Times New Roman" w:cs="Times New Roman"/>
          <w:sz w:val="24"/>
          <w:szCs w:val="24"/>
        </w:rPr>
        <w:t xml:space="preserve"> ridurre </w:t>
      </w:r>
      <w:r>
        <w:rPr>
          <w:rFonts w:ascii="Times New Roman" w:hAnsi="Times New Roman" w:cs="Times New Roman"/>
          <w:sz w:val="24"/>
          <w:szCs w:val="24"/>
        </w:rPr>
        <w:t xml:space="preserve">mai </w:t>
      </w:r>
      <w:r w:rsidRPr="00E16692">
        <w:rPr>
          <w:rFonts w:ascii="Times New Roman" w:hAnsi="Times New Roman" w:cs="Times New Roman"/>
          <w:sz w:val="24"/>
          <w:szCs w:val="24"/>
        </w:rPr>
        <w:t>la questione ad un S</w:t>
      </w:r>
      <w:r w:rsidR="006C4421">
        <w:rPr>
          <w:rFonts w:ascii="Times New Roman" w:hAnsi="Times New Roman" w:cs="Times New Roman"/>
          <w:sz w:val="24"/>
          <w:szCs w:val="24"/>
        </w:rPr>
        <w:t>ì</w:t>
      </w:r>
      <w:r w:rsidRPr="00E16692">
        <w:rPr>
          <w:rFonts w:ascii="Times New Roman" w:hAnsi="Times New Roman" w:cs="Times New Roman"/>
          <w:sz w:val="24"/>
          <w:szCs w:val="24"/>
        </w:rPr>
        <w:t xml:space="preserve"> o un No immediati, </w:t>
      </w:r>
      <w:r>
        <w:rPr>
          <w:rFonts w:ascii="Times New Roman" w:hAnsi="Times New Roman" w:cs="Times New Roman"/>
          <w:sz w:val="24"/>
          <w:szCs w:val="24"/>
        </w:rPr>
        <w:t xml:space="preserve">e tanto meno generali, </w:t>
      </w:r>
      <w:r w:rsidRPr="00E16692">
        <w:rPr>
          <w:rFonts w:ascii="Times New Roman" w:hAnsi="Times New Roman" w:cs="Times New Roman"/>
          <w:sz w:val="24"/>
          <w:szCs w:val="24"/>
        </w:rPr>
        <w:t xml:space="preserve">per offrire </w:t>
      </w:r>
      <w:r>
        <w:rPr>
          <w:rFonts w:ascii="Times New Roman" w:hAnsi="Times New Roman" w:cs="Times New Roman"/>
          <w:sz w:val="24"/>
          <w:szCs w:val="24"/>
        </w:rPr>
        <w:t xml:space="preserve">piuttosto concrete </w:t>
      </w:r>
      <w:r w:rsidRPr="00E16692">
        <w:rPr>
          <w:rFonts w:ascii="Times New Roman" w:hAnsi="Times New Roman" w:cs="Times New Roman"/>
          <w:sz w:val="24"/>
          <w:szCs w:val="24"/>
        </w:rPr>
        <w:t xml:space="preserve">opportunità di crescita nella fede, di verifica attenta della vicenda esistenziale, di cammino verso l’esperienza piena della </w:t>
      </w:r>
      <w:r>
        <w:rPr>
          <w:rFonts w:ascii="Times New Roman" w:hAnsi="Times New Roman" w:cs="Times New Roman"/>
          <w:sz w:val="24"/>
          <w:szCs w:val="24"/>
        </w:rPr>
        <w:t xml:space="preserve">vita in Cristo. </w:t>
      </w:r>
      <w:r w:rsidR="00E16692">
        <w:rPr>
          <w:rFonts w:ascii="Times New Roman" w:hAnsi="Times New Roman" w:cs="Times New Roman"/>
          <w:sz w:val="24"/>
          <w:szCs w:val="24"/>
        </w:rPr>
        <w:t>Infatti, crediamo che l</w:t>
      </w:r>
      <w:r w:rsidR="00E92C4A" w:rsidRPr="00E16692">
        <w:rPr>
          <w:rFonts w:ascii="Times New Roman" w:hAnsi="Times New Roman" w:cs="Times New Roman"/>
          <w:sz w:val="24"/>
          <w:szCs w:val="24"/>
        </w:rPr>
        <w:t>’invito a discernere, accompagnare, integrare le situazioni di fragilità, da un lato corrisponde alla migliore tradizione di ca</w:t>
      </w:r>
      <w:r w:rsidR="00A928F0">
        <w:rPr>
          <w:rFonts w:ascii="Times New Roman" w:hAnsi="Times New Roman" w:cs="Times New Roman"/>
          <w:sz w:val="24"/>
          <w:szCs w:val="24"/>
        </w:rPr>
        <w:t>rità pastorale dei ministri della Chiesa</w:t>
      </w:r>
      <w:r w:rsidR="00E92C4A" w:rsidRPr="00E16692">
        <w:rPr>
          <w:rFonts w:ascii="Times New Roman" w:hAnsi="Times New Roman" w:cs="Times New Roman"/>
          <w:sz w:val="24"/>
          <w:szCs w:val="24"/>
        </w:rPr>
        <w:t xml:space="preserve">, dall’altro </w:t>
      </w:r>
      <w:r>
        <w:rPr>
          <w:rFonts w:ascii="Times New Roman" w:hAnsi="Times New Roman" w:cs="Times New Roman"/>
          <w:sz w:val="24"/>
          <w:szCs w:val="24"/>
        </w:rPr>
        <w:t xml:space="preserve">sviluppa ulteriormente le felici intuizioni di </w:t>
      </w:r>
      <w:proofErr w:type="spellStart"/>
      <w:r w:rsidRPr="00DF189A">
        <w:rPr>
          <w:rFonts w:ascii="Times New Roman" w:hAnsi="Times New Roman" w:cs="Times New Roman"/>
          <w:i/>
          <w:sz w:val="24"/>
          <w:szCs w:val="24"/>
        </w:rPr>
        <w:t>Familiaris</w:t>
      </w:r>
      <w:proofErr w:type="spellEnd"/>
      <w:r w:rsidRPr="00DF189A">
        <w:rPr>
          <w:rFonts w:ascii="Times New Roman" w:hAnsi="Times New Roman" w:cs="Times New Roman"/>
          <w:i/>
          <w:sz w:val="24"/>
          <w:szCs w:val="24"/>
        </w:rPr>
        <w:t xml:space="preserve"> </w:t>
      </w:r>
      <w:proofErr w:type="spellStart"/>
      <w:r w:rsidRPr="00DF189A">
        <w:rPr>
          <w:rFonts w:ascii="Times New Roman" w:hAnsi="Times New Roman" w:cs="Times New Roman"/>
          <w:i/>
          <w:sz w:val="24"/>
          <w:szCs w:val="24"/>
        </w:rPr>
        <w:t>Consortio</w:t>
      </w:r>
      <w:proofErr w:type="spellEnd"/>
      <w:r>
        <w:rPr>
          <w:rFonts w:ascii="Times New Roman" w:hAnsi="Times New Roman" w:cs="Times New Roman"/>
          <w:sz w:val="24"/>
          <w:szCs w:val="24"/>
        </w:rPr>
        <w:t xml:space="preserve"> e </w:t>
      </w:r>
      <w:r w:rsidR="00E92C4A" w:rsidRPr="00E16692">
        <w:rPr>
          <w:rFonts w:ascii="Times New Roman" w:hAnsi="Times New Roman" w:cs="Times New Roman"/>
          <w:sz w:val="24"/>
          <w:szCs w:val="24"/>
        </w:rPr>
        <w:t xml:space="preserve">pone un compito di aggiornamento e dialogo </w:t>
      </w:r>
      <w:r>
        <w:rPr>
          <w:rFonts w:ascii="Times New Roman" w:hAnsi="Times New Roman" w:cs="Times New Roman"/>
          <w:sz w:val="24"/>
          <w:szCs w:val="24"/>
        </w:rPr>
        <w:t xml:space="preserve">per saper rispondere in modo </w:t>
      </w:r>
      <w:r>
        <w:rPr>
          <w:rFonts w:ascii="Times New Roman" w:hAnsi="Times New Roman" w:cs="Times New Roman"/>
          <w:sz w:val="24"/>
          <w:szCs w:val="24"/>
        </w:rPr>
        <w:lastRenderedPageBreak/>
        <w:t>adeguato alle nuove sfide che si presentano, arricchendo quanto l’insegnamento teologico e pastorale ha progressivamente acquisito nel cammino postconciliare</w:t>
      </w:r>
      <w:r w:rsidR="00E92C4A" w:rsidRPr="00E16692">
        <w:rPr>
          <w:rFonts w:ascii="Times New Roman" w:hAnsi="Times New Roman" w:cs="Times New Roman"/>
          <w:sz w:val="24"/>
          <w:szCs w:val="24"/>
        </w:rPr>
        <w:t>.</w:t>
      </w:r>
      <w:r w:rsidR="00E502E5" w:rsidRPr="00E16692">
        <w:rPr>
          <w:rFonts w:ascii="Times New Roman" w:hAnsi="Times New Roman" w:cs="Times New Roman"/>
          <w:sz w:val="24"/>
          <w:szCs w:val="24"/>
        </w:rPr>
        <w:t xml:space="preserve"> Non muta l’insegnamento morale della Chiesa, </w:t>
      </w:r>
      <w:r w:rsidR="00E16692">
        <w:rPr>
          <w:rFonts w:ascii="Times New Roman" w:hAnsi="Times New Roman" w:cs="Times New Roman"/>
          <w:sz w:val="24"/>
          <w:szCs w:val="24"/>
        </w:rPr>
        <w:t>riguardo i</w:t>
      </w:r>
      <w:r w:rsidR="000D03B9" w:rsidRPr="00E16692">
        <w:rPr>
          <w:rFonts w:ascii="Times New Roman" w:hAnsi="Times New Roman" w:cs="Times New Roman"/>
          <w:sz w:val="24"/>
          <w:szCs w:val="24"/>
        </w:rPr>
        <w:t>l rapporto tra gravità oggettiva di un male e la sua effettiva imputabilità alla coscienza della persona, nella concretezza del suo divenire.</w:t>
      </w:r>
      <w:r w:rsidR="00E502E5" w:rsidRPr="00E16692">
        <w:rPr>
          <w:rFonts w:ascii="Times New Roman" w:hAnsi="Times New Roman" w:cs="Times New Roman"/>
          <w:sz w:val="24"/>
          <w:szCs w:val="24"/>
        </w:rPr>
        <w:t xml:space="preserve"> </w:t>
      </w:r>
      <w:r w:rsidR="00E16692">
        <w:rPr>
          <w:rFonts w:ascii="Times New Roman" w:hAnsi="Times New Roman" w:cs="Times New Roman"/>
          <w:sz w:val="24"/>
          <w:szCs w:val="24"/>
        </w:rPr>
        <w:t>C</w:t>
      </w:r>
      <w:r w:rsidR="000D03B9" w:rsidRPr="00E16692">
        <w:rPr>
          <w:rFonts w:ascii="Times New Roman" w:hAnsi="Times New Roman" w:cs="Times New Roman"/>
          <w:sz w:val="24"/>
          <w:szCs w:val="24"/>
        </w:rPr>
        <w:t>i viene chiesto di essere più pastori e padri, educatori e fratelli, nel condividere con gli uomini e le donne del nostro tempo la fatica dell’essere cristiani oggi.</w:t>
      </w:r>
      <w:r w:rsidR="00837DE8">
        <w:rPr>
          <w:rFonts w:ascii="Times New Roman" w:hAnsi="Times New Roman" w:cs="Times New Roman"/>
          <w:sz w:val="24"/>
          <w:szCs w:val="24"/>
        </w:rPr>
        <w:t xml:space="preserve"> </w:t>
      </w:r>
    </w:p>
    <w:p w:rsidR="00E96F8E" w:rsidRDefault="00E96F8E" w:rsidP="00E16692">
      <w:pPr>
        <w:spacing w:after="0" w:line="240" w:lineRule="auto"/>
        <w:ind w:firstLine="708"/>
        <w:jc w:val="both"/>
        <w:rPr>
          <w:rFonts w:ascii="Times New Roman" w:hAnsi="Times New Roman" w:cs="Times New Roman"/>
          <w:sz w:val="24"/>
          <w:szCs w:val="24"/>
        </w:rPr>
      </w:pPr>
    </w:p>
    <w:p w:rsidR="00A63888" w:rsidRPr="00A63888" w:rsidRDefault="00A63888" w:rsidP="00E16692">
      <w:pPr>
        <w:spacing w:after="0" w:line="240" w:lineRule="auto"/>
        <w:ind w:firstLine="708"/>
        <w:jc w:val="both"/>
        <w:rPr>
          <w:rFonts w:ascii="Times New Roman" w:hAnsi="Times New Roman" w:cs="Times New Roman"/>
          <w:b/>
          <w:sz w:val="24"/>
          <w:szCs w:val="24"/>
        </w:rPr>
      </w:pPr>
      <w:r w:rsidRPr="00A63888">
        <w:rPr>
          <w:rFonts w:ascii="Times New Roman" w:hAnsi="Times New Roman" w:cs="Times New Roman"/>
          <w:b/>
          <w:sz w:val="24"/>
          <w:szCs w:val="24"/>
        </w:rPr>
        <w:t>I criteri di discernimento</w:t>
      </w:r>
    </w:p>
    <w:p w:rsidR="00E92C4A" w:rsidRPr="00A63888" w:rsidRDefault="00A63888" w:rsidP="00A63888">
      <w:pPr>
        <w:spacing w:after="0" w:line="240" w:lineRule="auto"/>
        <w:ind w:left="66" w:firstLine="642"/>
        <w:jc w:val="both"/>
        <w:rPr>
          <w:rFonts w:ascii="Times New Roman" w:hAnsi="Times New Roman" w:cs="Times New Roman"/>
          <w:sz w:val="24"/>
          <w:szCs w:val="24"/>
        </w:rPr>
      </w:pPr>
      <w:r>
        <w:rPr>
          <w:rFonts w:ascii="Times New Roman" w:hAnsi="Times New Roman" w:cs="Times New Roman"/>
          <w:sz w:val="24"/>
          <w:szCs w:val="24"/>
        </w:rPr>
        <w:t xml:space="preserve">I </w:t>
      </w:r>
      <w:r w:rsidR="00E92C4A" w:rsidRPr="00A63888">
        <w:rPr>
          <w:rFonts w:ascii="Times New Roman" w:hAnsi="Times New Roman" w:cs="Times New Roman"/>
          <w:sz w:val="24"/>
          <w:szCs w:val="24"/>
        </w:rPr>
        <w:t xml:space="preserve">Sinodi hanno messo il Papa in condizione di esporre la linea da seguire, che non va </w:t>
      </w:r>
      <w:r w:rsidR="00A06648" w:rsidRPr="00A63888">
        <w:rPr>
          <w:rFonts w:ascii="Times New Roman" w:hAnsi="Times New Roman" w:cs="Times New Roman"/>
          <w:sz w:val="24"/>
          <w:szCs w:val="24"/>
        </w:rPr>
        <w:t>riformulata</w:t>
      </w:r>
      <w:r w:rsidR="00E92C4A" w:rsidRPr="00A63888">
        <w:rPr>
          <w:rFonts w:ascii="Times New Roman" w:hAnsi="Times New Roman" w:cs="Times New Roman"/>
          <w:sz w:val="24"/>
          <w:szCs w:val="24"/>
        </w:rPr>
        <w:t xml:space="preserve"> in ulteriori determinazioni generali, ma </w:t>
      </w:r>
      <w:r w:rsidR="00A06648" w:rsidRPr="00A63888">
        <w:rPr>
          <w:rFonts w:ascii="Times New Roman" w:hAnsi="Times New Roman" w:cs="Times New Roman"/>
          <w:sz w:val="24"/>
          <w:szCs w:val="24"/>
        </w:rPr>
        <w:t xml:space="preserve">adottata </w:t>
      </w:r>
      <w:r w:rsidR="00E92C4A" w:rsidRPr="00A63888">
        <w:rPr>
          <w:rFonts w:ascii="Times New Roman" w:hAnsi="Times New Roman" w:cs="Times New Roman"/>
          <w:sz w:val="24"/>
          <w:szCs w:val="24"/>
        </w:rPr>
        <w:t>in una prassi di saggio e prudente discernimento</w:t>
      </w:r>
      <w:r>
        <w:rPr>
          <w:rFonts w:ascii="Times New Roman" w:hAnsi="Times New Roman" w:cs="Times New Roman"/>
          <w:sz w:val="24"/>
          <w:szCs w:val="24"/>
        </w:rPr>
        <w:t>, alla luce dei criteri indicati soprattutto ai nn.296-306</w:t>
      </w:r>
      <w:r w:rsidR="00837DE8">
        <w:rPr>
          <w:rFonts w:ascii="Times New Roman" w:hAnsi="Times New Roman" w:cs="Times New Roman"/>
          <w:sz w:val="24"/>
          <w:szCs w:val="24"/>
        </w:rPr>
        <w:t xml:space="preserve"> di AL</w:t>
      </w:r>
      <w:r>
        <w:rPr>
          <w:rFonts w:ascii="Times New Roman" w:hAnsi="Times New Roman" w:cs="Times New Roman"/>
          <w:sz w:val="24"/>
          <w:szCs w:val="24"/>
        </w:rPr>
        <w:t>.</w:t>
      </w:r>
    </w:p>
    <w:p w:rsidR="00C67E10" w:rsidRPr="00C67E10" w:rsidRDefault="00297B01" w:rsidP="00DF189A">
      <w:pPr>
        <w:spacing w:after="0" w:line="240" w:lineRule="auto"/>
        <w:ind w:left="66" w:firstLine="642"/>
        <w:jc w:val="both"/>
        <w:rPr>
          <w:rFonts w:ascii="Times New Roman" w:hAnsi="Times New Roman" w:cs="Times New Roman"/>
          <w:sz w:val="24"/>
          <w:szCs w:val="24"/>
        </w:rPr>
      </w:pPr>
      <w:r w:rsidRPr="00C67E10">
        <w:rPr>
          <w:rFonts w:ascii="Times New Roman" w:hAnsi="Times New Roman" w:cs="Times New Roman"/>
          <w:sz w:val="24"/>
          <w:szCs w:val="24"/>
        </w:rPr>
        <w:t>I</w:t>
      </w:r>
      <w:r w:rsidR="00DF189A" w:rsidRPr="00C67E10">
        <w:rPr>
          <w:rFonts w:ascii="Times New Roman" w:hAnsi="Times New Roman" w:cs="Times New Roman"/>
          <w:sz w:val="24"/>
          <w:szCs w:val="24"/>
        </w:rPr>
        <w:t>n particolare</w:t>
      </w:r>
      <w:r w:rsidR="00016C5E" w:rsidRPr="00C67E10">
        <w:rPr>
          <w:rFonts w:ascii="Times New Roman" w:hAnsi="Times New Roman" w:cs="Times New Roman"/>
          <w:sz w:val="24"/>
          <w:szCs w:val="24"/>
        </w:rPr>
        <w:t>,</w:t>
      </w:r>
      <w:r w:rsidR="00DF189A" w:rsidRPr="00C67E10">
        <w:rPr>
          <w:rFonts w:ascii="Times New Roman" w:hAnsi="Times New Roman" w:cs="Times New Roman"/>
          <w:sz w:val="24"/>
          <w:szCs w:val="24"/>
        </w:rPr>
        <w:t xml:space="preserve"> </w:t>
      </w:r>
      <w:r w:rsidRPr="00C67E10">
        <w:rPr>
          <w:rFonts w:ascii="Times New Roman" w:hAnsi="Times New Roman" w:cs="Times New Roman"/>
          <w:sz w:val="24"/>
          <w:szCs w:val="24"/>
        </w:rPr>
        <w:t xml:space="preserve">AL 298 raccomanda di vagliare attentamente le diverse situazioni, il loro sviluppo nel tempo, le responsabilità verso tutte le persone coinvolte, e quei tanti possibili aspetti, che </w:t>
      </w:r>
      <w:r w:rsidR="00016C5E" w:rsidRPr="00C67E10">
        <w:rPr>
          <w:rFonts w:ascii="Times New Roman" w:hAnsi="Times New Roman" w:cs="Times New Roman"/>
          <w:sz w:val="24"/>
          <w:szCs w:val="24"/>
        </w:rPr>
        <w:t>richiedono</w:t>
      </w:r>
      <w:r w:rsidRPr="00C67E10">
        <w:rPr>
          <w:rFonts w:ascii="Times New Roman" w:hAnsi="Times New Roman" w:cs="Times New Roman"/>
          <w:sz w:val="24"/>
          <w:szCs w:val="24"/>
        </w:rPr>
        <w:t xml:space="preserve"> approfondimento</w:t>
      </w:r>
      <w:r w:rsidR="00016C5E" w:rsidRPr="00C67E10">
        <w:rPr>
          <w:rFonts w:ascii="Times New Roman" w:hAnsi="Times New Roman" w:cs="Times New Roman"/>
          <w:sz w:val="24"/>
          <w:szCs w:val="24"/>
        </w:rPr>
        <w:t>, alla luce dell’ideale che il Vangelo propone per il matrimonio e la famiglia</w:t>
      </w:r>
      <w:r w:rsidRPr="00C67E10">
        <w:rPr>
          <w:rFonts w:ascii="Times New Roman" w:hAnsi="Times New Roman" w:cs="Times New Roman"/>
          <w:sz w:val="24"/>
          <w:szCs w:val="24"/>
        </w:rPr>
        <w:t xml:space="preserve">. </w:t>
      </w:r>
      <w:r w:rsidR="00016C5E" w:rsidRPr="00C67E10">
        <w:rPr>
          <w:rFonts w:ascii="Times New Roman" w:hAnsi="Times New Roman" w:cs="Times New Roman"/>
          <w:sz w:val="24"/>
          <w:szCs w:val="24"/>
        </w:rPr>
        <w:t xml:space="preserve">Incoraggiati “ad un responsabile discernimento personale e pastorale dei casi particolari” (AL 300), i presbiteri devono aiutare a compiere un </w:t>
      </w:r>
      <w:r w:rsidRPr="00C67E10">
        <w:rPr>
          <w:rFonts w:ascii="Times New Roman" w:hAnsi="Times New Roman" w:cs="Times New Roman"/>
          <w:sz w:val="24"/>
          <w:szCs w:val="24"/>
        </w:rPr>
        <w:t xml:space="preserve">serio </w:t>
      </w:r>
      <w:r w:rsidR="00016C5E" w:rsidRPr="00C67E10">
        <w:rPr>
          <w:rFonts w:ascii="Times New Roman" w:hAnsi="Times New Roman" w:cs="Times New Roman"/>
          <w:sz w:val="24"/>
          <w:szCs w:val="24"/>
        </w:rPr>
        <w:t>esame di coscienza</w:t>
      </w:r>
      <w:r w:rsidRPr="00C67E10">
        <w:rPr>
          <w:rFonts w:ascii="Times New Roman" w:hAnsi="Times New Roman" w:cs="Times New Roman"/>
          <w:sz w:val="24"/>
          <w:szCs w:val="24"/>
        </w:rPr>
        <w:t xml:space="preserve">, tramite momenti di riflessione e di pentimento, riguardo </w:t>
      </w:r>
      <w:r w:rsidR="00016C5E" w:rsidRPr="00C67E10">
        <w:rPr>
          <w:rFonts w:ascii="Times New Roman" w:hAnsi="Times New Roman" w:cs="Times New Roman"/>
          <w:sz w:val="24"/>
          <w:szCs w:val="24"/>
        </w:rPr>
        <w:t>i propri comportamenti e</w:t>
      </w:r>
      <w:r w:rsidRPr="00C67E10">
        <w:rPr>
          <w:rFonts w:ascii="Times New Roman" w:hAnsi="Times New Roman" w:cs="Times New Roman"/>
          <w:sz w:val="24"/>
          <w:szCs w:val="24"/>
        </w:rPr>
        <w:t xml:space="preserve"> le </w:t>
      </w:r>
      <w:r w:rsidR="00016C5E" w:rsidRPr="00C67E10">
        <w:rPr>
          <w:rFonts w:ascii="Times New Roman" w:hAnsi="Times New Roman" w:cs="Times New Roman"/>
          <w:sz w:val="24"/>
          <w:szCs w:val="24"/>
        </w:rPr>
        <w:t xml:space="preserve">loro </w:t>
      </w:r>
      <w:r w:rsidRPr="00C67E10">
        <w:rPr>
          <w:rFonts w:ascii="Times New Roman" w:hAnsi="Times New Roman" w:cs="Times New Roman"/>
          <w:sz w:val="24"/>
          <w:szCs w:val="24"/>
        </w:rPr>
        <w:t xml:space="preserve">conseguenze </w:t>
      </w:r>
      <w:r w:rsidR="00016C5E" w:rsidRPr="00C67E10">
        <w:rPr>
          <w:rFonts w:ascii="Times New Roman" w:hAnsi="Times New Roman" w:cs="Times New Roman"/>
          <w:sz w:val="24"/>
          <w:szCs w:val="24"/>
        </w:rPr>
        <w:t xml:space="preserve">sugli altri. </w:t>
      </w:r>
    </w:p>
    <w:p w:rsidR="00DF189A" w:rsidRDefault="00297B01" w:rsidP="00C67E10">
      <w:pPr>
        <w:spacing w:after="0" w:line="240" w:lineRule="auto"/>
        <w:ind w:left="66" w:firstLine="642"/>
        <w:jc w:val="both"/>
        <w:rPr>
          <w:rFonts w:ascii="Times New Roman" w:hAnsi="Times New Roman" w:cs="Times New Roman"/>
          <w:sz w:val="24"/>
          <w:szCs w:val="24"/>
        </w:rPr>
      </w:pPr>
      <w:r w:rsidRPr="00C67E10">
        <w:rPr>
          <w:rFonts w:ascii="Times New Roman" w:hAnsi="Times New Roman" w:cs="Times New Roman"/>
          <w:sz w:val="24"/>
          <w:szCs w:val="24"/>
        </w:rPr>
        <w:t xml:space="preserve">Volendo esemplificare cosa questo comporti al momento di discernere la singola situazione, il Papa ha indicato come interpretazione corretta del </w:t>
      </w:r>
      <w:proofErr w:type="spellStart"/>
      <w:r w:rsidRPr="00C67E10">
        <w:rPr>
          <w:rFonts w:ascii="Times New Roman" w:hAnsi="Times New Roman" w:cs="Times New Roman"/>
          <w:sz w:val="24"/>
          <w:szCs w:val="24"/>
        </w:rPr>
        <w:t>cap.VIII</w:t>
      </w:r>
      <w:proofErr w:type="spellEnd"/>
      <w:r w:rsidRPr="00C67E10">
        <w:rPr>
          <w:rFonts w:ascii="Times New Roman" w:hAnsi="Times New Roman" w:cs="Times New Roman"/>
          <w:sz w:val="24"/>
          <w:szCs w:val="24"/>
        </w:rPr>
        <w:t xml:space="preserve"> e delle intenzioni che vi soggiacciono quella espressa nel documento dei Vescovi della regione pastorale di Buenos Aires (Argentina), assunto dal Papa stesso, unitamente alla sua lettera di risposta, come magistero autentico</w:t>
      </w:r>
      <w:r w:rsidRPr="00C67E10">
        <w:rPr>
          <w:rFonts w:ascii="Times New Roman" w:hAnsi="Times New Roman" w:cs="Times New Roman"/>
          <w:i/>
          <w:sz w:val="24"/>
          <w:szCs w:val="24"/>
        </w:rPr>
        <w:t xml:space="preserve">. </w:t>
      </w:r>
      <w:r w:rsidR="00C67E10" w:rsidRPr="00C67E10">
        <w:rPr>
          <w:rFonts w:ascii="Times New Roman" w:hAnsi="Times New Roman" w:cs="Times New Roman"/>
          <w:sz w:val="24"/>
          <w:szCs w:val="24"/>
        </w:rPr>
        <w:t>In tale</w:t>
      </w:r>
      <w:r w:rsidR="00DF189A" w:rsidRPr="00C67E10">
        <w:rPr>
          <w:rFonts w:ascii="Times New Roman" w:hAnsi="Times New Roman" w:cs="Times New Roman"/>
          <w:sz w:val="24"/>
          <w:szCs w:val="24"/>
        </w:rPr>
        <w:t xml:space="preserve"> </w:t>
      </w:r>
      <w:r w:rsidR="00C67E10" w:rsidRPr="00C67E10">
        <w:rPr>
          <w:rFonts w:ascii="Times New Roman" w:hAnsi="Times New Roman" w:cs="Times New Roman"/>
          <w:sz w:val="24"/>
          <w:szCs w:val="24"/>
        </w:rPr>
        <w:t>d</w:t>
      </w:r>
      <w:r w:rsidR="00DF189A" w:rsidRPr="00C67E10">
        <w:rPr>
          <w:rFonts w:ascii="Times New Roman" w:hAnsi="Times New Roman" w:cs="Times New Roman"/>
          <w:sz w:val="24"/>
          <w:szCs w:val="24"/>
        </w:rPr>
        <w:t xml:space="preserve">ocumento </w:t>
      </w:r>
      <w:r w:rsidR="00C67E10" w:rsidRPr="00C67E10">
        <w:rPr>
          <w:rFonts w:ascii="Times New Roman" w:hAnsi="Times New Roman" w:cs="Times New Roman"/>
          <w:sz w:val="24"/>
          <w:szCs w:val="24"/>
        </w:rPr>
        <w:t>si ricorda giustamente che</w:t>
      </w:r>
      <w:r w:rsidR="00DF189A" w:rsidRPr="00C67E10">
        <w:rPr>
          <w:rFonts w:ascii="Times New Roman" w:hAnsi="Times New Roman" w:cs="Times New Roman"/>
          <w:sz w:val="24"/>
          <w:szCs w:val="24"/>
        </w:rPr>
        <w:t xml:space="preserve"> “non è opportuno parlare di “permesso” di accedere ai Sacramenti, ma di un processo di discernimento accompagnati da un pastore</w:t>
      </w:r>
      <w:r w:rsidR="00C67E10" w:rsidRPr="00C67E10">
        <w:rPr>
          <w:rFonts w:ascii="Times New Roman" w:hAnsi="Times New Roman" w:cs="Times New Roman"/>
          <w:sz w:val="24"/>
          <w:szCs w:val="24"/>
        </w:rPr>
        <w:t xml:space="preserve">”, che ha sempre il compito di valutare anche la presenza di eventuali condizionamenti di coscienza ed altre circostanze </w:t>
      </w:r>
      <w:r w:rsidR="00DF189A" w:rsidRPr="00C67E10">
        <w:rPr>
          <w:rFonts w:ascii="Times New Roman" w:hAnsi="Times New Roman" w:cs="Times New Roman"/>
          <w:sz w:val="24"/>
          <w:szCs w:val="24"/>
        </w:rPr>
        <w:t xml:space="preserve">che attenuano la responsabilità e la </w:t>
      </w:r>
      <w:r w:rsidR="00C67E10" w:rsidRPr="00C67E10">
        <w:rPr>
          <w:rFonts w:ascii="Times New Roman" w:hAnsi="Times New Roman" w:cs="Times New Roman"/>
          <w:sz w:val="24"/>
          <w:szCs w:val="24"/>
        </w:rPr>
        <w:t>colpevolezza (cfr. AL 301-302).</w:t>
      </w:r>
    </w:p>
    <w:p w:rsidR="00A63888" w:rsidRPr="00837DE8" w:rsidRDefault="00837DE8" w:rsidP="00A63888">
      <w:pPr>
        <w:spacing w:after="0" w:line="240" w:lineRule="auto"/>
        <w:ind w:left="66" w:firstLine="642"/>
        <w:jc w:val="both"/>
        <w:rPr>
          <w:rFonts w:ascii="Times New Roman" w:hAnsi="Times New Roman" w:cs="Times New Roman"/>
          <w:sz w:val="24"/>
          <w:szCs w:val="24"/>
        </w:rPr>
      </w:pPr>
      <w:r w:rsidRPr="00837DE8">
        <w:rPr>
          <w:rFonts w:ascii="Times New Roman" w:hAnsi="Times New Roman" w:cs="Times New Roman"/>
          <w:sz w:val="24"/>
          <w:szCs w:val="24"/>
        </w:rPr>
        <w:t xml:space="preserve">Pretendere “prontuari” più determinati e casistici per il discernimento tradirebbe l’alta consegna che abbiamo ricevuto, </w:t>
      </w:r>
      <w:r>
        <w:rPr>
          <w:rFonts w:ascii="Times New Roman" w:hAnsi="Times New Roman" w:cs="Times New Roman"/>
          <w:sz w:val="24"/>
          <w:szCs w:val="24"/>
        </w:rPr>
        <w:t>e che invece possiamo onorare con una sapiente condivisione di esperienze.</w:t>
      </w:r>
    </w:p>
    <w:p w:rsidR="00A63888" w:rsidRDefault="00A63888" w:rsidP="00A63888">
      <w:pPr>
        <w:spacing w:after="0" w:line="240" w:lineRule="auto"/>
        <w:ind w:left="66" w:firstLine="642"/>
        <w:jc w:val="both"/>
        <w:rPr>
          <w:rFonts w:ascii="Times New Roman" w:hAnsi="Times New Roman" w:cs="Times New Roman"/>
          <w:sz w:val="24"/>
          <w:szCs w:val="24"/>
        </w:rPr>
      </w:pPr>
      <w:r w:rsidRPr="00E16692">
        <w:rPr>
          <w:rFonts w:ascii="Times New Roman" w:hAnsi="Times New Roman" w:cs="Times New Roman"/>
          <w:sz w:val="24"/>
          <w:szCs w:val="24"/>
        </w:rPr>
        <w:t>Ci appare chiaro che l’invito ad una pastorale del discernere non indebolisc</w:t>
      </w:r>
      <w:r>
        <w:rPr>
          <w:rFonts w:ascii="Times New Roman" w:hAnsi="Times New Roman" w:cs="Times New Roman"/>
          <w:sz w:val="24"/>
          <w:szCs w:val="24"/>
        </w:rPr>
        <w:t>e</w:t>
      </w:r>
      <w:r w:rsidRPr="00E16692">
        <w:rPr>
          <w:rFonts w:ascii="Times New Roman" w:hAnsi="Times New Roman" w:cs="Times New Roman"/>
          <w:sz w:val="24"/>
          <w:szCs w:val="24"/>
        </w:rPr>
        <w:t xml:space="preserve"> affatto il </w:t>
      </w:r>
      <w:r>
        <w:rPr>
          <w:rFonts w:ascii="Times New Roman" w:hAnsi="Times New Roman" w:cs="Times New Roman"/>
          <w:sz w:val="24"/>
          <w:szCs w:val="24"/>
        </w:rPr>
        <w:t xml:space="preserve">vivo </w:t>
      </w:r>
      <w:r w:rsidRPr="00E16692">
        <w:rPr>
          <w:rFonts w:ascii="Times New Roman" w:hAnsi="Times New Roman" w:cs="Times New Roman"/>
          <w:sz w:val="24"/>
          <w:szCs w:val="24"/>
        </w:rPr>
        <w:t>legame della Chiesa con lo splendore della verità</w:t>
      </w:r>
      <w:r w:rsidRPr="00DA21BC">
        <w:rPr>
          <w:rFonts w:ascii="Times New Roman" w:hAnsi="Times New Roman" w:cs="Times New Roman"/>
          <w:sz w:val="24"/>
          <w:szCs w:val="24"/>
        </w:rPr>
        <w:t xml:space="preserve">, </w:t>
      </w:r>
      <w:r w:rsidR="005A6569" w:rsidRPr="00DA21BC">
        <w:rPr>
          <w:rFonts w:ascii="Times New Roman" w:hAnsi="Times New Roman" w:cs="Times New Roman"/>
          <w:sz w:val="24"/>
          <w:szCs w:val="24"/>
        </w:rPr>
        <w:t>che resta riferimento oggettivo per un retto giudizio di coscienza,</w:t>
      </w:r>
      <w:r w:rsidR="005A6569">
        <w:rPr>
          <w:rFonts w:ascii="Times New Roman" w:hAnsi="Times New Roman" w:cs="Times New Roman"/>
          <w:sz w:val="24"/>
          <w:szCs w:val="24"/>
        </w:rPr>
        <w:t xml:space="preserve"> </w:t>
      </w:r>
      <w:r w:rsidRPr="00E16692">
        <w:rPr>
          <w:rFonts w:ascii="Times New Roman" w:hAnsi="Times New Roman" w:cs="Times New Roman"/>
          <w:sz w:val="24"/>
          <w:szCs w:val="24"/>
        </w:rPr>
        <w:t xml:space="preserve">e che l’attenzione alle circostanze soggettive concrete </w:t>
      </w:r>
      <w:r>
        <w:rPr>
          <w:rFonts w:ascii="Times New Roman" w:hAnsi="Times New Roman" w:cs="Times New Roman"/>
          <w:sz w:val="24"/>
          <w:szCs w:val="24"/>
        </w:rPr>
        <w:t>è</w:t>
      </w:r>
      <w:r w:rsidRPr="00E16692">
        <w:rPr>
          <w:rFonts w:ascii="Times New Roman" w:hAnsi="Times New Roman" w:cs="Times New Roman"/>
          <w:sz w:val="24"/>
          <w:szCs w:val="24"/>
        </w:rPr>
        <w:t xml:space="preserve"> patrimonio costante della migliore prassi penitenziale, senza per nulla cadere in una sorta di “etica della situazione”. Chiediamo a tutti i presbiteri di stimare la cura da avere per l’accompagnamento spirituale e la pedagogia morale dei fedeli, </w:t>
      </w:r>
      <w:r>
        <w:rPr>
          <w:rFonts w:ascii="Times New Roman" w:hAnsi="Times New Roman" w:cs="Times New Roman"/>
          <w:sz w:val="24"/>
          <w:szCs w:val="24"/>
        </w:rPr>
        <w:t xml:space="preserve">anche valorizzando adeguate occasioni per la propria formazione permanente. </w:t>
      </w:r>
    </w:p>
    <w:p w:rsidR="00A63888" w:rsidRDefault="00A63888" w:rsidP="00A63888">
      <w:pPr>
        <w:spacing w:after="0" w:line="240" w:lineRule="auto"/>
        <w:ind w:left="66" w:firstLine="642"/>
        <w:jc w:val="both"/>
        <w:rPr>
          <w:rFonts w:ascii="Times New Roman" w:hAnsi="Times New Roman" w:cs="Times New Roman"/>
          <w:sz w:val="24"/>
          <w:szCs w:val="24"/>
        </w:rPr>
      </w:pPr>
    </w:p>
    <w:p w:rsidR="00A63888" w:rsidRPr="00A63888" w:rsidRDefault="00A63888" w:rsidP="00A63888">
      <w:pPr>
        <w:spacing w:after="0" w:line="240" w:lineRule="auto"/>
        <w:ind w:left="66" w:firstLine="642"/>
        <w:jc w:val="both"/>
        <w:rPr>
          <w:rFonts w:ascii="Times New Roman" w:hAnsi="Times New Roman" w:cs="Times New Roman"/>
          <w:b/>
          <w:sz w:val="24"/>
          <w:szCs w:val="24"/>
        </w:rPr>
      </w:pPr>
      <w:r w:rsidRPr="00A63888">
        <w:rPr>
          <w:rFonts w:ascii="Times New Roman" w:hAnsi="Times New Roman" w:cs="Times New Roman"/>
          <w:b/>
          <w:sz w:val="24"/>
          <w:szCs w:val="24"/>
        </w:rPr>
        <w:t>Il lavoro da sviluppare nelle nostre diocesi</w:t>
      </w:r>
    </w:p>
    <w:p w:rsidR="00E92C4A" w:rsidRPr="00A63888" w:rsidRDefault="00A63888" w:rsidP="00A63888">
      <w:pPr>
        <w:spacing w:after="0" w:line="240" w:lineRule="auto"/>
        <w:ind w:left="66" w:firstLine="642"/>
        <w:jc w:val="both"/>
        <w:rPr>
          <w:rFonts w:ascii="Times New Roman" w:hAnsi="Times New Roman" w:cs="Times New Roman"/>
          <w:sz w:val="24"/>
          <w:szCs w:val="24"/>
        </w:rPr>
      </w:pPr>
      <w:r>
        <w:rPr>
          <w:rFonts w:ascii="Times New Roman" w:hAnsi="Times New Roman" w:cs="Times New Roman"/>
          <w:sz w:val="24"/>
          <w:szCs w:val="24"/>
        </w:rPr>
        <w:t xml:space="preserve">Mentre </w:t>
      </w:r>
      <w:r w:rsidR="00A928F0" w:rsidRPr="00A63888">
        <w:rPr>
          <w:rFonts w:ascii="Times New Roman" w:hAnsi="Times New Roman" w:cs="Times New Roman"/>
          <w:sz w:val="24"/>
          <w:szCs w:val="24"/>
        </w:rPr>
        <w:t xml:space="preserve">altre Conferenze episcopali </w:t>
      </w:r>
      <w:r w:rsidR="00DF189A">
        <w:rPr>
          <w:rFonts w:ascii="Times New Roman" w:hAnsi="Times New Roman" w:cs="Times New Roman"/>
          <w:sz w:val="24"/>
          <w:szCs w:val="24"/>
        </w:rPr>
        <w:t xml:space="preserve">regionali </w:t>
      </w:r>
      <w:r>
        <w:rPr>
          <w:rFonts w:ascii="Times New Roman" w:hAnsi="Times New Roman" w:cs="Times New Roman"/>
          <w:sz w:val="24"/>
          <w:szCs w:val="24"/>
        </w:rPr>
        <w:t xml:space="preserve">hanno </w:t>
      </w:r>
      <w:r w:rsidR="00DA2025">
        <w:rPr>
          <w:rFonts w:ascii="Times New Roman" w:hAnsi="Times New Roman" w:cs="Times New Roman"/>
          <w:sz w:val="24"/>
          <w:szCs w:val="24"/>
        </w:rPr>
        <w:t>prodot</w:t>
      </w:r>
      <w:r>
        <w:rPr>
          <w:rFonts w:ascii="Times New Roman" w:hAnsi="Times New Roman" w:cs="Times New Roman"/>
          <w:sz w:val="24"/>
          <w:szCs w:val="24"/>
        </w:rPr>
        <w:t xml:space="preserve">to </w:t>
      </w:r>
      <w:r w:rsidR="00837DE8">
        <w:rPr>
          <w:rFonts w:ascii="Times New Roman" w:hAnsi="Times New Roman" w:cs="Times New Roman"/>
          <w:sz w:val="24"/>
          <w:szCs w:val="24"/>
        </w:rPr>
        <w:t>docu</w:t>
      </w:r>
      <w:r>
        <w:rPr>
          <w:rFonts w:ascii="Times New Roman" w:hAnsi="Times New Roman" w:cs="Times New Roman"/>
          <w:sz w:val="24"/>
          <w:szCs w:val="24"/>
        </w:rPr>
        <w:t xml:space="preserve">menti, </w:t>
      </w:r>
      <w:r w:rsidR="00A928F0" w:rsidRPr="00A63888">
        <w:rPr>
          <w:rFonts w:ascii="Times New Roman" w:hAnsi="Times New Roman" w:cs="Times New Roman"/>
          <w:sz w:val="24"/>
          <w:szCs w:val="24"/>
        </w:rPr>
        <w:t xml:space="preserve">ed anche </w:t>
      </w:r>
      <w:r w:rsidR="00E92C4A" w:rsidRPr="00A63888">
        <w:rPr>
          <w:rFonts w:ascii="Times New Roman" w:hAnsi="Times New Roman" w:cs="Times New Roman"/>
          <w:sz w:val="24"/>
          <w:szCs w:val="24"/>
        </w:rPr>
        <w:t xml:space="preserve">alcuni Vescovi della nostra regione hanno già pubblicato </w:t>
      </w:r>
      <w:r w:rsidR="00E92C4A" w:rsidRPr="00837DE8">
        <w:rPr>
          <w:rFonts w:ascii="Times New Roman" w:hAnsi="Times New Roman" w:cs="Times New Roman"/>
          <w:sz w:val="24"/>
          <w:szCs w:val="24"/>
        </w:rPr>
        <w:t>orientamenti</w:t>
      </w:r>
      <w:r w:rsidR="00E92C4A" w:rsidRPr="00A63888">
        <w:rPr>
          <w:rFonts w:ascii="Times New Roman" w:hAnsi="Times New Roman" w:cs="Times New Roman"/>
          <w:sz w:val="24"/>
          <w:szCs w:val="24"/>
        </w:rPr>
        <w:t xml:space="preserve"> pastorali maturati gradualmente con il </w:t>
      </w:r>
      <w:r w:rsidR="00837DE8">
        <w:rPr>
          <w:rFonts w:ascii="Times New Roman" w:hAnsi="Times New Roman" w:cs="Times New Roman"/>
          <w:sz w:val="24"/>
          <w:szCs w:val="24"/>
        </w:rPr>
        <w:t xml:space="preserve">loro </w:t>
      </w:r>
      <w:r w:rsidR="00E92C4A" w:rsidRPr="00A63888">
        <w:rPr>
          <w:rFonts w:ascii="Times New Roman" w:hAnsi="Times New Roman" w:cs="Times New Roman"/>
          <w:sz w:val="24"/>
          <w:szCs w:val="24"/>
        </w:rPr>
        <w:t>Presbiterio e con altri interlocutori nella diocesi, ci pare importante incoraggiare</w:t>
      </w:r>
      <w:r>
        <w:rPr>
          <w:rFonts w:ascii="Times New Roman" w:hAnsi="Times New Roman" w:cs="Times New Roman"/>
          <w:sz w:val="24"/>
          <w:szCs w:val="24"/>
        </w:rPr>
        <w:t xml:space="preserve"> in </w:t>
      </w:r>
      <w:r w:rsidRPr="00A63888">
        <w:rPr>
          <w:rFonts w:ascii="Times New Roman" w:hAnsi="Times New Roman" w:cs="Times New Roman"/>
          <w:sz w:val="24"/>
          <w:szCs w:val="24"/>
        </w:rPr>
        <w:t xml:space="preserve">ogni nostra Chiesa </w:t>
      </w:r>
      <w:r>
        <w:rPr>
          <w:rFonts w:ascii="Times New Roman" w:hAnsi="Times New Roman" w:cs="Times New Roman"/>
          <w:sz w:val="24"/>
          <w:szCs w:val="24"/>
        </w:rPr>
        <w:t>locale un</w:t>
      </w:r>
      <w:r w:rsidR="00E92C4A" w:rsidRPr="00A63888">
        <w:rPr>
          <w:rFonts w:ascii="Times New Roman" w:hAnsi="Times New Roman" w:cs="Times New Roman"/>
          <w:sz w:val="24"/>
          <w:szCs w:val="24"/>
        </w:rPr>
        <w:t xml:space="preserve"> </w:t>
      </w:r>
      <w:r w:rsidR="00837DE8">
        <w:rPr>
          <w:rFonts w:ascii="Times New Roman" w:hAnsi="Times New Roman" w:cs="Times New Roman"/>
          <w:sz w:val="24"/>
          <w:szCs w:val="24"/>
        </w:rPr>
        <w:t xml:space="preserve">analogo </w:t>
      </w:r>
      <w:r w:rsidR="00E92C4A" w:rsidRPr="00A63888">
        <w:rPr>
          <w:rFonts w:ascii="Times New Roman" w:hAnsi="Times New Roman" w:cs="Times New Roman"/>
          <w:sz w:val="24"/>
          <w:szCs w:val="24"/>
        </w:rPr>
        <w:t xml:space="preserve">processo di studio, confronto </w:t>
      </w:r>
      <w:r>
        <w:rPr>
          <w:rFonts w:ascii="Times New Roman" w:hAnsi="Times New Roman" w:cs="Times New Roman"/>
          <w:sz w:val="24"/>
          <w:szCs w:val="24"/>
        </w:rPr>
        <w:t>di riflessioni ed esperienze diverse, anche coi necessari apporti interdisciplinari, che conduca all’</w:t>
      </w:r>
      <w:r w:rsidR="00E92C4A" w:rsidRPr="00A63888">
        <w:rPr>
          <w:rFonts w:ascii="Times New Roman" w:hAnsi="Times New Roman" w:cs="Times New Roman"/>
          <w:sz w:val="24"/>
          <w:szCs w:val="24"/>
        </w:rPr>
        <w:t xml:space="preserve">elaborazione </w:t>
      </w:r>
      <w:r>
        <w:rPr>
          <w:rFonts w:ascii="Times New Roman" w:hAnsi="Times New Roman" w:cs="Times New Roman"/>
          <w:sz w:val="24"/>
          <w:szCs w:val="24"/>
        </w:rPr>
        <w:t xml:space="preserve">di </w:t>
      </w:r>
      <w:r w:rsidRPr="00C03FCD">
        <w:rPr>
          <w:rFonts w:ascii="Times New Roman" w:hAnsi="Times New Roman" w:cs="Times New Roman"/>
          <w:b/>
          <w:sz w:val="24"/>
          <w:szCs w:val="24"/>
        </w:rPr>
        <w:t>orientamenti pastorali</w:t>
      </w:r>
      <w:r w:rsidR="00C03FCD" w:rsidRPr="00C03FCD">
        <w:rPr>
          <w:rFonts w:ascii="Times New Roman" w:hAnsi="Times New Roman" w:cs="Times New Roman"/>
          <w:b/>
          <w:sz w:val="24"/>
          <w:szCs w:val="24"/>
        </w:rPr>
        <w:t xml:space="preserve"> diocesani</w:t>
      </w:r>
      <w:r>
        <w:rPr>
          <w:rFonts w:ascii="Times New Roman" w:hAnsi="Times New Roman" w:cs="Times New Roman"/>
          <w:sz w:val="24"/>
          <w:szCs w:val="24"/>
        </w:rPr>
        <w:t>,</w:t>
      </w:r>
      <w:r w:rsidR="00E92C4A" w:rsidRPr="00A63888">
        <w:rPr>
          <w:rFonts w:ascii="Times New Roman" w:hAnsi="Times New Roman" w:cs="Times New Roman"/>
          <w:sz w:val="24"/>
          <w:szCs w:val="24"/>
        </w:rPr>
        <w:t xml:space="preserve"> </w:t>
      </w:r>
      <w:r w:rsidR="00E96F8E">
        <w:rPr>
          <w:rFonts w:ascii="Times New Roman" w:hAnsi="Times New Roman" w:cs="Times New Roman"/>
          <w:sz w:val="24"/>
          <w:szCs w:val="24"/>
        </w:rPr>
        <w:t>per</w:t>
      </w:r>
      <w:r w:rsidR="00E92C4A" w:rsidRPr="00A63888">
        <w:rPr>
          <w:rFonts w:ascii="Times New Roman" w:hAnsi="Times New Roman" w:cs="Times New Roman"/>
          <w:sz w:val="24"/>
          <w:szCs w:val="24"/>
        </w:rPr>
        <w:t xml:space="preserve"> incarnare l’AL con fedeltà al magistero e </w:t>
      </w:r>
      <w:r w:rsidR="00E96F8E">
        <w:rPr>
          <w:rFonts w:ascii="Times New Roman" w:hAnsi="Times New Roman" w:cs="Times New Roman"/>
          <w:sz w:val="24"/>
          <w:szCs w:val="24"/>
        </w:rPr>
        <w:t>a</w:t>
      </w:r>
      <w:r w:rsidR="00292741">
        <w:rPr>
          <w:rFonts w:ascii="Times New Roman" w:hAnsi="Times New Roman" w:cs="Times New Roman"/>
          <w:sz w:val="24"/>
          <w:szCs w:val="24"/>
        </w:rPr>
        <w:t>derenza</w:t>
      </w:r>
      <w:r w:rsidR="00E92C4A" w:rsidRPr="00A63888">
        <w:rPr>
          <w:rFonts w:ascii="Times New Roman" w:hAnsi="Times New Roman" w:cs="Times New Roman"/>
          <w:sz w:val="24"/>
          <w:szCs w:val="24"/>
        </w:rPr>
        <w:t xml:space="preserve"> alla propria realtà.</w:t>
      </w:r>
      <w:r w:rsidR="00D11273" w:rsidRPr="00A63888">
        <w:rPr>
          <w:rFonts w:ascii="Times New Roman" w:hAnsi="Times New Roman" w:cs="Times New Roman"/>
          <w:sz w:val="24"/>
          <w:szCs w:val="24"/>
        </w:rPr>
        <w:t xml:space="preserve"> </w:t>
      </w:r>
      <w:r w:rsidR="00E96F8E">
        <w:rPr>
          <w:rFonts w:ascii="Times New Roman" w:hAnsi="Times New Roman" w:cs="Times New Roman"/>
          <w:sz w:val="24"/>
          <w:szCs w:val="24"/>
        </w:rPr>
        <w:t>O</w:t>
      </w:r>
      <w:r w:rsidR="00D11273" w:rsidRPr="00A63888">
        <w:rPr>
          <w:rFonts w:ascii="Times New Roman" w:hAnsi="Times New Roman" w:cs="Times New Roman"/>
          <w:sz w:val="24"/>
          <w:szCs w:val="24"/>
        </w:rPr>
        <w:t>ccorre</w:t>
      </w:r>
      <w:r>
        <w:rPr>
          <w:rFonts w:ascii="Times New Roman" w:hAnsi="Times New Roman" w:cs="Times New Roman"/>
          <w:sz w:val="24"/>
          <w:szCs w:val="24"/>
        </w:rPr>
        <w:t xml:space="preserve"> </w:t>
      </w:r>
      <w:r w:rsidR="00D11273" w:rsidRPr="00A63888">
        <w:rPr>
          <w:rFonts w:ascii="Times New Roman" w:hAnsi="Times New Roman" w:cs="Times New Roman"/>
          <w:sz w:val="24"/>
          <w:szCs w:val="24"/>
        </w:rPr>
        <w:t>entrare insieme nella ri</w:t>
      </w:r>
      <w:r w:rsidR="00C37CC8" w:rsidRPr="00A63888">
        <w:rPr>
          <w:rFonts w:ascii="Times New Roman" w:hAnsi="Times New Roman" w:cs="Times New Roman"/>
          <w:sz w:val="24"/>
          <w:szCs w:val="24"/>
        </w:rPr>
        <w:t>cchezza di AL</w:t>
      </w:r>
      <w:r w:rsidR="00C03FCD">
        <w:rPr>
          <w:rFonts w:ascii="Times New Roman" w:hAnsi="Times New Roman" w:cs="Times New Roman"/>
          <w:sz w:val="24"/>
          <w:szCs w:val="24"/>
        </w:rPr>
        <w:t xml:space="preserve"> e del suo impatto con la </w:t>
      </w:r>
      <w:r w:rsidR="00E96F8E">
        <w:rPr>
          <w:rFonts w:ascii="Times New Roman" w:hAnsi="Times New Roman" w:cs="Times New Roman"/>
          <w:sz w:val="24"/>
          <w:szCs w:val="24"/>
        </w:rPr>
        <w:t>vita</w:t>
      </w:r>
      <w:r w:rsidR="00C37CC8" w:rsidRPr="00A63888">
        <w:rPr>
          <w:rFonts w:ascii="Times New Roman" w:hAnsi="Times New Roman" w:cs="Times New Roman"/>
          <w:sz w:val="24"/>
          <w:szCs w:val="24"/>
        </w:rPr>
        <w:t xml:space="preserve">, </w:t>
      </w:r>
      <w:r w:rsidR="00DF189A">
        <w:rPr>
          <w:rFonts w:ascii="Times New Roman" w:hAnsi="Times New Roman" w:cs="Times New Roman"/>
          <w:sz w:val="24"/>
          <w:szCs w:val="24"/>
        </w:rPr>
        <w:t>confrontandosi</w:t>
      </w:r>
      <w:r w:rsidR="00C37CC8" w:rsidRPr="00A63888">
        <w:rPr>
          <w:rFonts w:ascii="Times New Roman" w:hAnsi="Times New Roman" w:cs="Times New Roman"/>
          <w:sz w:val="24"/>
          <w:szCs w:val="24"/>
        </w:rPr>
        <w:t xml:space="preserve"> con p</w:t>
      </w:r>
      <w:r w:rsidR="00D11273" w:rsidRPr="00A63888">
        <w:rPr>
          <w:rFonts w:ascii="Times New Roman" w:hAnsi="Times New Roman" w:cs="Times New Roman"/>
          <w:sz w:val="24"/>
          <w:szCs w:val="24"/>
        </w:rPr>
        <w:t>reti</w:t>
      </w:r>
      <w:r w:rsidR="005B0828">
        <w:rPr>
          <w:rFonts w:ascii="Times New Roman" w:hAnsi="Times New Roman" w:cs="Times New Roman"/>
          <w:sz w:val="24"/>
          <w:szCs w:val="24"/>
        </w:rPr>
        <w:t>, persone consacrate</w:t>
      </w:r>
      <w:r w:rsidR="00D11273" w:rsidRPr="00A63888">
        <w:rPr>
          <w:rFonts w:ascii="Times New Roman" w:hAnsi="Times New Roman" w:cs="Times New Roman"/>
          <w:sz w:val="24"/>
          <w:szCs w:val="24"/>
        </w:rPr>
        <w:t xml:space="preserve"> e sposi, nelle zone, nei percorsi formativi, sin dalla preparazione al matrimonio.</w:t>
      </w:r>
    </w:p>
    <w:p w:rsidR="00E502E5" w:rsidRDefault="00DF189A" w:rsidP="00E166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Facendo tesoro di quanto disposto</w:t>
      </w:r>
      <w:r w:rsidR="00E502E5" w:rsidRPr="00E16692">
        <w:rPr>
          <w:rFonts w:ascii="Times New Roman" w:hAnsi="Times New Roman" w:cs="Times New Roman"/>
          <w:sz w:val="24"/>
          <w:szCs w:val="24"/>
        </w:rPr>
        <w:t xml:space="preserve"> da AL 244</w:t>
      </w:r>
      <w:r w:rsidR="00E96F8E">
        <w:rPr>
          <w:rFonts w:ascii="Times New Roman" w:hAnsi="Times New Roman" w:cs="Times New Roman"/>
          <w:sz w:val="24"/>
          <w:szCs w:val="24"/>
        </w:rPr>
        <w:t>,</w:t>
      </w:r>
      <w:r w:rsidR="00E502E5" w:rsidRPr="00E16692">
        <w:rPr>
          <w:rFonts w:ascii="Times New Roman" w:hAnsi="Times New Roman" w:cs="Times New Roman"/>
          <w:sz w:val="24"/>
          <w:szCs w:val="24"/>
        </w:rPr>
        <w:t xml:space="preserve"> </w:t>
      </w:r>
      <w:r>
        <w:rPr>
          <w:rFonts w:ascii="Times New Roman" w:hAnsi="Times New Roman" w:cs="Times New Roman"/>
          <w:sz w:val="24"/>
          <w:szCs w:val="24"/>
        </w:rPr>
        <w:t>riteniamo opportuno</w:t>
      </w:r>
      <w:r w:rsidR="00E502E5" w:rsidRPr="00E16692">
        <w:rPr>
          <w:rFonts w:ascii="Times New Roman" w:hAnsi="Times New Roman" w:cs="Times New Roman"/>
          <w:sz w:val="24"/>
          <w:szCs w:val="24"/>
        </w:rPr>
        <w:t xml:space="preserve"> che, in ogni diocesi, il ministero or</w:t>
      </w:r>
      <w:r>
        <w:rPr>
          <w:rFonts w:ascii="Times New Roman" w:hAnsi="Times New Roman" w:cs="Times New Roman"/>
          <w:sz w:val="24"/>
          <w:szCs w:val="24"/>
        </w:rPr>
        <w:t>dinario di parroci e sacerdoti</w:t>
      </w:r>
      <w:r w:rsidR="00E502E5" w:rsidRPr="00E16692">
        <w:rPr>
          <w:rFonts w:ascii="Times New Roman" w:hAnsi="Times New Roman" w:cs="Times New Roman"/>
          <w:sz w:val="24"/>
          <w:szCs w:val="24"/>
        </w:rPr>
        <w:t xml:space="preserve">, </w:t>
      </w:r>
      <w:r>
        <w:rPr>
          <w:rFonts w:ascii="Times New Roman" w:hAnsi="Times New Roman" w:cs="Times New Roman"/>
          <w:sz w:val="24"/>
          <w:szCs w:val="24"/>
        </w:rPr>
        <w:t xml:space="preserve">e il servizio degli operatori pastorali, </w:t>
      </w:r>
      <w:r w:rsidR="00E502E5" w:rsidRPr="00E16692">
        <w:rPr>
          <w:rFonts w:ascii="Times New Roman" w:hAnsi="Times New Roman" w:cs="Times New Roman"/>
          <w:sz w:val="24"/>
          <w:szCs w:val="24"/>
        </w:rPr>
        <w:t xml:space="preserve">sia affiancato da </w:t>
      </w:r>
      <w:r w:rsidR="00E502E5" w:rsidRPr="00C03FCD">
        <w:rPr>
          <w:rFonts w:ascii="Times New Roman" w:hAnsi="Times New Roman" w:cs="Times New Roman"/>
          <w:b/>
          <w:sz w:val="24"/>
          <w:szCs w:val="24"/>
        </w:rPr>
        <w:t>un servizio diocesano</w:t>
      </w:r>
      <w:r w:rsidR="005313B4" w:rsidRPr="005313B4">
        <w:rPr>
          <w:rFonts w:ascii="Times New Roman" w:hAnsi="Times New Roman" w:cs="Times New Roman"/>
          <w:sz w:val="24"/>
          <w:szCs w:val="24"/>
        </w:rPr>
        <w:t>, sussidiario e permanente,</w:t>
      </w:r>
      <w:r w:rsidR="00E502E5" w:rsidRPr="00E16692">
        <w:rPr>
          <w:rFonts w:ascii="Times New Roman" w:hAnsi="Times New Roman" w:cs="Times New Roman"/>
          <w:sz w:val="24"/>
          <w:szCs w:val="24"/>
        </w:rPr>
        <w:t xml:space="preserve"> cui ci si possa rivolgere per avere orientamenti e aiuto, in modo da rispondere adeguatamente e non su</w:t>
      </w:r>
      <w:r w:rsidR="00A06648">
        <w:rPr>
          <w:rFonts w:ascii="Times New Roman" w:hAnsi="Times New Roman" w:cs="Times New Roman"/>
          <w:sz w:val="24"/>
          <w:szCs w:val="24"/>
        </w:rPr>
        <w:t>perficialmente alle esigenze di</w:t>
      </w:r>
      <w:r w:rsidR="00E502E5" w:rsidRPr="00E16692">
        <w:rPr>
          <w:rFonts w:ascii="Times New Roman" w:hAnsi="Times New Roman" w:cs="Times New Roman"/>
          <w:sz w:val="24"/>
          <w:szCs w:val="24"/>
        </w:rPr>
        <w:t xml:space="preserve"> un discernimento, cui non sono estranei </w:t>
      </w:r>
      <w:r w:rsidR="00A06648">
        <w:rPr>
          <w:rFonts w:ascii="Times New Roman" w:hAnsi="Times New Roman" w:cs="Times New Roman"/>
          <w:sz w:val="24"/>
          <w:szCs w:val="24"/>
        </w:rPr>
        <w:t xml:space="preserve">delicati </w:t>
      </w:r>
      <w:r w:rsidR="00E502E5" w:rsidRPr="00E16692">
        <w:rPr>
          <w:rFonts w:ascii="Times New Roman" w:hAnsi="Times New Roman" w:cs="Times New Roman"/>
          <w:sz w:val="24"/>
          <w:szCs w:val="24"/>
        </w:rPr>
        <w:t xml:space="preserve">aspetti umani e spirituali, sacramentali e </w:t>
      </w:r>
      <w:r>
        <w:rPr>
          <w:rFonts w:ascii="Times New Roman" w:hAnsi="Times New Roman" w:cs="Times New Roman"/>
          <w:sz w:val="24"/>
          <w:szCs w:val="24"/>
        </w:rPr>
        <w:t>canon</w:t>
      </w:r>
      <w:r w:rsidR="00E502E5" w:rsidRPr="00E16692">
        <w:rPr>
          <w:rFonts w:ascii="Times New Roman" w:hAnsi="Times New Roman" w:cs="Times New Roman"/>
          <w:sz w:val="24"/>
          <w:szCs w:val="24"/>
        </w:rPr>
        <w:t>ici.</w:t>
      </w:r>
    </w:p>
    <w:p w:rsidR="00AC77EC" w:rsidRDefault="007525FA" w:rsidP="00E16692">
      <w:pPr>
        <w:spacing w:after="0" w:line="240" w:lineRule="auto"/>
        <w:ind w:firstLine="708"/>
        <w:jc w:val="both"/>
        <w:rPr>
          <w:rFonts w:ascii="Times New Roman" w:hAnsi="Times New Roman" w:cs="Times New Roman"/>
          <w:sz w:val="24"/>
          <w:szCs w:val="24"/>
        </w:rPr>
      </w:pPr>
      <w:r w:rsidRPr="00DA21BC">
        <w:rPr>
          <w:rFonts w:ascii="Times New Roman" w:hAnsi="Times New Roman" w:cs="Times New Roman"/>
          <w:sz w:val="24"/>
          <w:szCs w:val="24"/>
        </w:rPr>
        <w:t>Riguardo l</w:t>
      </w:r>
      <w:r w:rsidR="005A6569" w:rsidRPr="00DA21BC">
        <w:rPr>
          <w:rFonts w:ascii="Times New Roman" w:hAnsi="Times New Roman" w:cs="Times New Roman"/>
          <w:sz w:val="24"/>
          <w:szCs w:val="24"/>
        </w:rPr>
        <w:t>’eventuale superamento</w:t>
      </w:r>
      <w:r w:rsidR="00AC77EC" w:rsidRPr="00DA21BC">
        <w:rPr>
          <w:rFonts w:ascii="Times New Roman" w:hAnsi="Times New Roman" w:cs="Times New Roman"/>
          <w:sz w:val="24"/>
          <w:szCs w:val="24"/>
        </w:rPr>
        <w:t xml:space="preserve"> delle </w:t>
      </w:r>
      <w:r w:rsidR="005A6569" w:rsidRPr="00DA21BC">
        <w:rPr>
          <w:rFonts w:ascii="Times New Roman" w:hAnsi="Times New Roman" w:cs="Times New Roman"/>
          <w:sz w:val="24"/>
          <w:szCs w:val="24"/>
        </w:rPr>
        <w:t>“</w:t>
      </w:r>
      <w:r w:rsidR="00AC77EC" w:rsidRPr="00DA21BC">
        <w:rPr>
          <w:rFonts w:ascii="Times New Roman" w:hAnsi="Times New Roman" w:cs="Times New Roman"/>
          <w:sz w:val="24"/>
          <w:szCs w:val="24"/>
        </w:rPr>
        <w:t xml:space="preserve">diverse forme di esclusione attualmente praticate in ambito liturgico, pastorale, educativo e istituzionale” </w:t>
      </w:r>
      <w:r w:rsidRPr="00DA21BC">
        <w:rPr>
          <w:rFonts w:ascii="Times New Roman" w:hAnsi="Times New Roman" w:cs="Times New Roman"/>
          <w:sz w:val="24"/>
          <w:szCs w:val="24"/>
        </w:rPr>
        <w:t xml:space="preserve">per divorziati risposati </w:t>
      </w:r>
      <w:r w:rsidR="00AC77EC" w:rsidRPr="00DA21BC">
        <w:rPr>
          <w:rFonts w:ascii="Times New Roman" w:hAnsi="Times New Roman" w:cs="Times New Roman"/>
          <w:sz w:val="24"/>
          <w:szCs w:val="24"/>
        </w:rPr>
        <w:t>(AL 299)</w:t>
      </w:r>
      <w:r w:rsidRPr="00DA21BC">
        <w:rPr>
          <w:rFonts w:ascii="Times New Roman" w:hAnsi="Times New Roman" w:cs="Times New Roman"/>
          <w:sz w:val="24"/>
          <w:szCs w:val="24"/>
        </w:rPr>
        <w:t xml:space="preserve">, precisiamo che si tratta di materia attualmente regolata da norme a carattere nazionale (CEI, </w:t>
      </w:r>
      <w:r w:rsidRPr="00DA21BC">
        <w:rPr>
          <w:rFonts w:ascii="Times New Roman" w:hAnsi="Times New Roman" w:cs="Times New Roman"/>
          <w:i/>
          <w:sz w:val="24"/>
          <w:szCs w:val="24"/>
        </w:rPr>
        <w:t>Direttorio di pastorale familiare</w:t>
      </w:r>
      <w:r w:rsidRPr="00DA21BC">
        <w:rPr>
          <w:rFonts w:ascii="Times New Roman" w:hAnsi="Times New Roman" w:cs="Times New Roman"/>
          <w:sz w:val="24"/>
          <w:szCs w:val="24"/>
        </w:rPr>
        <w:t xml:space="preserve">, n.218) e dal Codice di Diritto Canonico (can.874 §3). </w:t>
      </w:r>
      <w:r w:rsidR="00DA2025" w:rsidRPr="00DA21BC">
        <w:rPr>
          <w:rFonts w:ascii="Times New Roman" w:hAnsi="Times New Roman" w:cs="Times New Roman"/>
          <w:sz w:val="24"/>
          <w:szCs w:val="24"/>
        </w:rPr>
        <w:t>Pertanto, l</w:t>
      </w:r>
      <w:r w:rsidRPr="00DA21BC">
        <w:rPr>
          <w:rFonts w:ascii="Times New Roman" w:hAnsi="Times New Roman" w:cs="Times New Roman"/>
          <w:sz w:val="24"/>
          <w:szCs w:val="24"/>
        </w:rPr>
        <w:t xml:space="preserve">a Conferenza Episcopale Lombarda, proseguendo nel confronto su quanto avviene nelle diverse realtà pastorali del territorio, contribuirà alla maturazione di orientamenti condivisi nella Chiesa italiana </w:t>
      </w:r>
      <w:r w:rsidR="00AC77EC" w:rsidRPr="00DA21BC">
        <w:rPr>
          <w:rFonts w:ascii="Times New Roman" w:hAnsi="Times New Roman" w:cs="Times New Roman"/>
          <w:sz w:val="24"/>
          <w:szCs w:val="24"/>
        </w:rPr>
        <w:t>per quei battezzati che si fanno accompagnare in un cammino di crescita ed integrazione nella comunità cristiana.</w:t>
      </w:r>
      <w:r w:rsidR="0075616F">
        <w:rPr>
          <w:rFonts w:ascii="Times New Roman" w:hAnsi="Times New Roman" w:cs="Times New Roman"/>
          <w:sz w:val="24"/>
          <w:szCs w:val="24"/>
        </w:rPr>
        <w:t xml:space="preserve"> </w:t>
      </w:r>
    </w:p>
    <w:p w:rsidR="00DF189A" w:rsidRDefault="00DF189A" w:rsidP="00E16692">
      <w:pPr>
        <w:spacing w:after="0" w:line="240" w:lineRule="auto"/>
        <w:ind w:firstLine="708"/>
        <w:jc w:val="both"/>
        <w:rPr>
          <w:rFonts w:ascii="Times New Roman" w:eastAsia="Times New Roman" w:hAnsi="Times New Roman" w:cs="Times New Roman"/>
          <w:sz w:val="24"/>
          <w:szCs w:val="24"/>
          <w:lang w:eastAsia="it-IT"/>
        </w:rPr>
      </w:pPr>
    </w:p>
    <w:p w:rsidR="00AC77EC" w:rsidRPr="00AC77EC" w:rsidRDefault="00AC77EC" w:rsidP="00E16692">
      <w:pPr>
        <w:spacing w:after="0" w:line="240" w:lineRule="auto"/>
        <w:ind w:firstLine="708"/>
        <w:jc w:val="both"/>
        <w:rPr>
          <w:rFonts w:ascii="Times New Roman" w:eastAsia="Times New Roman" w:hAnsi="Times New Roman" w:cs="Times New Roman"/>
          <w:b/>
          <w:sz w:val="24"/>
          <w:szCs w:val="24"/>
          <w:lang w:eastAsia="it-IT"/>
        </w:rPr>
      </w:pPr>
      <w:r w:rsidRPr="00AC77EC">
        <w:rPr>
          <w:rFonts w:ascii="Times New Roman" w:eastAsia="Times New Roman" w:hAnsi="Times New Roman" w:cs="Times New Roman"/>
          <w:b/>
          <w:sz w:val="24"/>
          <w:szCs w:val="24"/>
          <w:lang w:eastAsia="it-IT"/>
        </w:rPr>
        <w:t>Un pensiero alle famiglie “ferite”</w:t>
      </w:r>
    </w:p>
    <w:p w:rsidR="00AC77EC" w:rsidRDefault="00AC77EC" w:rsidP="00E16692">
      <w:pPr>
        <w:spacing w:after="0" w:line="240" w:lineRule="auto"/>
        <w:ind w:firstLine="708"/>
        <w:jc w:val="both"/>
        <w:rPr>
          <w:rFonts w:ascii="Times New Roman" w:eastAsia="Times New Roman" w:hAnsi="Times New Roman" w:cs="Times New Roman"/>
          <w:sz w:val="24"/>
          <w:szCs w:val="24"/>
          <w:lang w:eastAsia="it-IT"/>
        </w:rPr>
      </w:pPr>
      <w:r w:rsidRPr="00AC77EC">
        <w:rPr>
          <w:rFonts w:ascii="Times New Roman" w:eastAsia="Times New Roman" w:hAnsi="Times New Roman" w:cs="Times New Roman"/>
          <w:sz w:val="24"/>
          <w:szCs w:val="24"/>
          <w:lang w:eastAsia="it-IT"/>
        </w:rPr>
        <w:t xml:space="preserve">È proprio a voi, fratelli e sorelle, che nelle vostre famiglie avete vissuto momenti di crisi, fatica, sofferenza, smarrimento per un lutto, una disgrazia o magari una separazione, che rivolgiamo un particolare incoraggiamento a non perdere la speranza. Ed è per voi che esprimiamo alle nostre comunità un forte invito a saper accompagnare, discernere ed integrare anche la fragilità che spesso attraversa </w:t>
      </w:r>
      <w:r w:rsidR="00C03FCD">
        <w:rPr>
          <w:rFonts w:ascii="Times New Roman" w:eastAsia="Times New Roman" w:hAnsi="Times New Roman" w:cs="Times New Roman"/>
          <w:sz w:val="24"/>
          <w:szCs w:val="24"/>
          <w:lang w:eastAsia="it-IT"/>
        </w:rPr>
        <w:t>la condizione famigliare</w:t>
      </w:r>
      <w:r w:rsidRPr="00AC77E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Accogliendo sempre meglio gli orientamenti di AL, con attenzione alle specificità delle nostre comunità, </w:t>
      </w:r>
      <w:r w:rsidR="00C03FCD">
        <w:rPr>
          <w:rFonts w:ascii="Times New Roman" w:eastAsia="Times New Roman" w:hAnsi="Times New Roman" w:cs="Times New Roman"/>
          <w:sz w:val="24"/>
          <w:szCs w:val="24"/>
          <w:lang w:eastAsia="it-IT"/>
        </w:rPr>
        <w:t>cercheremo di</w:t>
      </w:r>
      <w:r>
        <w:rPr>
          <w:rFonts w:ascii="Times New Roman" w:eastAsia="Times New Roman" w:hAnsi="Times New Roman" w:cs="Times New Roman"/>
          <w:sz w:val="24"/>
          <w:szCs w:val="24"/>
          <w:lang w:eastAsia="it-IT"/>
        </w:rPr>
        <w:t xml:space="preserve"> esser </w:t>
      </w:r>
      <w:r w:rsidR="00C03FCD">
        <w:rPr>
          <w:rFonts w:ascii="Times New Roman" w:eastAsia="Times New Roman" w:hAnsi="Times New Roman" w:cs="Times New Roman"/>
          <w:sz w:val="24"/>
          <w:szCs w:val="24"/>
          <w:lang w:eastAsia="it-IT"/>
        </w:rPr>
        <w:t xml:space="preserve">più </w:t>
      </w:r>
      <w:r>
        <w:rPr>
          <w:rFonts w:ascii="Times New Roman" w:eastAsia="Times New Roman" w:hAnsi="Times New Roman" w:cs="Times New Roman"/>
          <w:sz w:val="24"/>
          <w:szCs w:val="24"/>
          <w:lang w:eastAsia="it-IT"/>
        </w:rPr>
        <w:t>vicini a tutti, con chiarezza e amorevolezza.</w:t>
      </w:r>
      <w:r w:rsidRPr="00AC77E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Vi invitiamo a r</w:t>
      </w:r>
      <w:r w:rsidRPr="00AC77EC">
        <w:rPr>
          <w:rFonts w:ascii="Times New Roman" w:eastAsia="Times New Roman" w:hAnsi="Times New Roman" w:cs="Times New Roman"/>
          <w:sz w:val="24"/>
          <w:szCs w:val="24"/>
          <w:lang w:eastAsia="it-IT"/>
        </w:rPr>
        <w:t>ivolg</w:t>
      </w:r>
      <w:r>
        <w:rPr>
          <w:rFonts w:ascii="Times New Roman" w:eastAsia="Times New Roman" w:hAnsi="Times New Roman" w:cs="Times New Roman"/>
          <w:sz w:val="24"/>
          <w:szCs w:val="24"/>
          <w:lang w:eastAsia="it-IT"/>
        </w:rPr>
        <w:t>erv</w:t>
      </w:r>
      <w:r w:rsidRPr="00AC77EC">
        <w:rPr>
          <w:rFonts w:ascii="Times New Roman" w:eastAsia="Times New Roman" w:hAnsi="Times New Roman" w:cs="Times New Roman"/>
          <w:sz w:val="24"/>
          <w:szCs w:val="24"/>
          <w:lang w:eastAsia="it-IT"/>
        </w:rPr>
        <w:t xml:space="preserve">i con fiducia ai sacerdoti e agli altri animatori pastorali, ai vari servizi diocesani, ai consultori, ai gruppi per separati, divorziati o risposati che già operano nelle nostre diocesi, per confidare problemi, dolori, domande che </w:t>
      </w:r>
      <w:r>
        <w:rPr>
          <w:rFonts w:ascii="Times New Roman" w:eastAsia="Times New Roman" w:hAnsi="Times New Roman" w:cs="Times New Roman"/>
          <w:sz w:val="24"/>
          <w:szCs w:val="24"/>
          <w:lang w:eastAsia="it-IT"/>
        </w:rPr>
        <w:t>v</w:t>
      </w:r>
      <w:r w:rsidRPr="00AC77EC">
        <w:rPr>
          <w:rFonts w:ascii="Times New Roman" w:eastAsia="Times New Roman" w:hAnsi="Times New Roman" w:cs="Times New Roman"/>
          <w:sz w:val="24"/>
          <w:szCs w:val="24"/>
          <w:lang w:eastAsia="it-IT"/>
        </w:rPr>
        <w:t xml:space="preserve">i stanno a cuore. Per tutti, anche per chi è passato ad una nuova unione, ci può essere un percorso </w:t>
      </w:r>
      <w:r w:rsidR="005B0828">
        <w:rPr>
          <w:rFonts w:ascii="Times New Roman" w:eastAsia="Times New Roman" w:hAnsi="Times New Roman" w:cs="Times New Roman"/>
          <w:sz w:val="24"/>
          <w:szCs w:val="24"/>
          <w:lang w:eastAsia="it-IT"/>
        </w:rPr>
        <w:t xml:space="preserve">di conversione </w:t>
      </w:r>
      <w:r w:rsidRPr="00AC77EC">
        <w:rPr>
          <w:rFonts w:ascii="Times New Roman" w:eastAsia="Times New Roman" w:hAnsi="Times New Roman" w:cs="Times New Roman"/>
          <w:sz w:val="24"/>
          <w:szCs w:val="24"/>
          <w:lang w:eastAsia="it-IT"/>
        </w:rPr>
        <w:t xml:space="preserve">adatto e fruttuoso per </w:t>
      </w:r>
      <w:r w:rsidR="005B0828">
        <w:rPr>
          <w:rFonts w:ascii="Times New Roman" w:eastAsia="Times New Roman" w:hAnsi="Times New Roman" w:cs="Times New Roman"/>
          <w:sz w:val="24"/>
          <w:szCs w:val="24"/>
          <w:lang w:eastAsia="it-IT"/>
        </w:rPr>
        <w:t>camminare</w:t>
      </w:r>
      <w:r w:rsidRPr="00AC77EC">
        <w:rPr>
          <w:rFonts w:ascii="Times New Roman" w:eastAsia="Times New Roman" w:hAnsi="Times New Roman" w:cs="Times New Roman"/>
          <w:sz w:val="24"/>
          <w:szCs w:val="24"/>
          <w:lang w:eastAsia="it-IT"/>
        </w:rPr>
        <w:t xml:space="preserve"> nell’amore, nell’Amore di Dio.</w:t>
      </w:r>
    </w:p>
    <w:p w:rsidR="00AC77EC" w:rsidRPr="00AC77EC" w:rsidRDefault="00AC77EC" w:rsidP="00E16692">
      <w:pPr>
        <w:spacing w:after="0" w:line="240" w:lineRule="auto"/>
        <w:ind w:firstLine="708"/>
        <w:jc w:val="both"/>
        <w:rPr>
          <w:rFonts w:ascii="Times New Roman" w:hAnsi="Times New Roman" w:cs="Times New Roman"/>
          <w:sz w:val="24"/>
          <w:szCs w:val="24"/>
        </w:rPr>
      </w:pPr>
    </w:p>
    <w:p w:rsidR="00AC77EC" w:rsidRPr="00AC77EC" w:rsidRDefault="00AC77EC" w:rsidP="00AC77EC">
      <w:pPr>
        <w:spacing w:after="0"/>
        <w:ind w:firstLine="708"/>
        <w:jc w:val="both"/>
        <w:rPr>
          <w:rFonts w:eastAsia="Times New Roman"/>
          <w:sz w:val="24"/>
          <w:szCs w:val="24"/>
          <w:lang w:eastAsia="it-IT"/>
        </w:rPr>
      </w:pPr>
      <w:r w:rsidRPr="00AC77EC">
        <w:rPr>
          <w:rFonts w:ascii="Times New Roman" w:hAnsi="Times New Roman" w:cs="Times New Roman"/>
          <w:b/>
          <w:sz w:val="24"/>
          <w:szCs w:val="24"/>
        </w:rPr>
        <w:t>La vera sfida: il primato dell’evangelizzazione</w:t>
      </w:r>
      <w:r w:rsidRPr="00AC77EC">
        <w:rPr>
          <w:rFonts w:eastAsia="Times New Roman"/>
          <w:sz w:val="24"/>
          <w:szCs w:val="24"/>
          <w:lang w:eastAsia="it-IT"/>
        </w:rPr>
        <w:t xml:space="preserve"> </w:t>
      </w:r>
    </w:p>
    <w:p w:rsidR="00E96F8E" w:rsidRDefault="00A06648" w:rsidP="00E166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L’accoglienza cordiale ed intelligente del</w:t>
      </w:r>
      <w:r w:rsidR="00E502E5" w:rsidRPr="00E16692">
        <w:rPr>
          <w:rFonts w:ascii="Times New Roman" w:hAnsi="Times New Roman" w:cs="Times New Roman"/>
          <w:sz w:val="24"/>
          <w:szCs w:val="24"/>
        </w:rPr>
        <w:t xml:space="preserve"> documento papale ci aiuti ad evangelizzare </w:t>
      </w:r>
      <w:r w:rsidR="00AC77EC">
        <w:rPr>
          <w:rFonts w:ascii="Times New Roman" w:hAnsi="Times New Roman" w:cs="Times New Roman"/>
          <w:sz w:val="24"/>
          <w:szCs w:val="24"/>
        </w:rPr>
        <w:t>la</w:t>
      </w:r>
      <w:r w:rsidR="00E502E5" w:rsidRPr="00E16692">
        <w:rPr>
          <w:rFonts w:ascii="Times New Roman" w:hAnsi="Times New Roman" w:cs="Times New Roman"/>
          <w:sz w:val="24"/>
          <w:szCs w:val="24"/>
        </w:rPr>
        <w:t xml:space="preserve"> stupenda vocazione</w:t>
      </w:r>
      <w:r w:rsidR="00AC77EC">
        <w:rPr>
          <w:rFonts w:ascii="Times New Roman" w:hAnsi="Times New Roman" w:cs="Times New Roman"/>
          <w:sz w:val="24"/>
          <w:szCs w:val="24"/>
        </w:rPr>
        <w:t xml:space="preserve"> coniugale e familiare</w:t>
      </w:r>
      <w:r w:rsidR="00E502E5" w:rsidRPr="00E16692">
        <w:rPr>
          <w:rFonts w:ascii="Times New Roman" w:hAnsi="Times New Roman" w:cs="Times New Roman"/>
          <w:sz w:val="24"/>
          <w:szCs w:val="24"/>
        </w:rPr>
        <w:t>, declinandone il valore rispetto alle concrete sfide che nuove prassi pongono alla Chiesa e alla società.</w:t>
      </w:r>
      <w:r w:rsidR="000D03B9" w:rsidRPr="00E16692">
        <w:rPr>
          <w:rFonts w:ascii="Times New Roman" w:hAnsi="Times New Roman" w:cs="Times New Roman"/>
          <w:sz w:val="24"/>
          <w:szCs w:val="24"/>
        </w:rPr>
        <w:t xml:space="preserve"> </w:t>
      </w:r>
    </w:p>
    <w:p w:rsidR="00E502E5" w:rsidRDefault="000D03B9" w:rsidP="00E16692">
      <w:pPr>
        <w:spacing w:after="0" w:line="240" w:lineRule="auto"/>
        <w:ind w:firstLine="708"/>
        <w:jc w:val="both"/>
        <w:rPr>
          <w:rFonts w:ascii="Times New Roman" w:hAnsi="Times New Roman" w:cs="Times New Roman"/>
          <w:sz w:val="24"/>
          <w:szCs w:val="24"/>
        </w:rPr>
      </w:pPr>
      <w:r w:rsidRPr="00E16692">
        <w:rPr>
          <w:rFonts w:ascii="Times New Roman" w:hAnsi="Times New Roman" w:cs="Times New Roman"/>
          <w:sz w:val="24"/>
          <w:szCs w:val="24"/>
        </w:rPr>
        <w:t xml:space="preserve">Più ampiamente, è urgente vivere e testimoniare tutti </w:t>
      </w:r>
      <w:r w:rsidR="005B0828">
        <w:rPr>
          <w:rFonts w:ascii="Times New Roman" w:hAnsi="Times New Roman" w:cs="Times New Roman"/>
          <w:sz w:val="24"/>
          <w:szCs w:val="24"/>
        </w:rPr>
        <w:t xml:space="preserve">e a tutti </w:t>
      </w:r>
      <w:r w:rsidRPr="00E16692">
        <w:rPr>
          <w:rFonts w:ascii="Times New Roman" w:hAnsi="Times New Roman" w:cs="Times New Roman"/>
          <w:sz w:val="24"/>
          <w:szCs w:val="24"/>
        </w:rPr>
        <w:t>la gioia del Vangelo, per annunciarlo con credibilità e frutto, in modo da diffondere per attrazione la bellezza della sequela del Signore. L’</w:t>
      </w:r>
      <w:proofErr w:type="spellStart"/>
      <w:r w:rsidRPr="00E16692">
        <w:rPr>
          <w:rFonts w:ascii="Times New Roman" w:hAnsi="Times New Roman" w:cs="Times New Roman"/>
          <w:i/>
          <w:sz w:val="24"/>
          <w:szCs w:val="24"/>
        </w:rPr>
        <w:t>Evangelii</w:t>
      </w:r>
      <w:proofErr w:type="spellEnd"/>
      <w:r w:rsidRPr="00E16692">
        <w:rPr>
          <w:rFonts w:ascii="Times New Roman" w:hAnsi="Times New Roman" w:cs="Times New Roman"/>
          <w:i/>
          <w:sz w:val="24"/>
          <w:szCs w:val="24"/>
        </w:rPr>
        <w:t xml:space="preserve"> </w:t>
      </w:r>
      <w:proofErr w:type="spellStart"/>
      <w:r w:rsidRPr="00E16692">
        <w:rPr>
          <w:rFonts w:ascii="Times New Roman" w:hAnsi="Times New Roman" w:cs="Times New Roman"/>
          <w:i/>
          <w:sz w:val="24"/>
          <w:szCs w:val="24"/>
        </w:rPr>
        <w:t>Gaudium</w:t>
      </w:r>
      <w:proofErr w:type="spellEnd"/>
      <w:r w:rsidRPr="00E16692">
        <w:rPr>
          <w:rFonts w:ascii="Times New Roman" w:hAnsi="Times New Roman" w:cs="Times New Roman"/>
          <w:sz w:val="24"/>
          <w:szCs w:val="24"/>
        </w:rPr>
        <w:t xml:space="preserve"> contiene, in tal senso, precisi compiti di rinnovamento ecclesiale e di formazione permanente, che non possiamo sottovalutare. Se la vita dei giovani non è illuminata dalla fede, narrata e comunicata con l’autorevolezza dell’amore, si perde anche il senso del peccato e della grazia.</w:t>
      </w:r>
      <w:r w:rsidR="00D11273" w:rsidRPr="00E16692">
        <w:rPr>
          <w:rFonts w:ascii="Times New Roman" w:hAnsi="Times New Roman" w:cs="Times New Roman"/>
          <w:sz w:val="24"/>
          <w:szCs w:val="24"/>
        </w:rPr>
        <w:t xml:space="preserve"> A questo i Vescovi </w:t>
      </w:r>
      <w:r w:rsidR="00292741">
        <w:rPr>
          <w:rFonts w:ascii="Times New Roman" w:hAnsi="Times New Roman" w:cs="Times New Roman"/>
          <w:sz w:val="24"/>
          <w:szCs w:val="24"/>
        </w:rPr>
        <w:t>l</w:t>
      </w:r>
      <w:r w:rsidR="00D11273" w:rsidRPr="00E16692">
        <w:rPr>
          <w:rFonts w:ascii="Times New Roman" w:hAnsi="Times New Roman" w:cs="Times New Roman"/>
          <w:sz w:val="24"/>
          <w:szCs w:val="24"/>
        </w:rPr>
        <w:t>ombardi, interpretando bisogni e speranze delle proprie Chiese, intendono impegnarsi totalmente: ricercare i passi da compiere per essere oggi la Chiesa di Gesù, che va incontro all’uomo, specie ai giovani, con il suo stesso stile, con il suo stesso cuore.</w:t>
      </w:r>
    </w:p>
    <w:p w:rsidR="00F4776A" w:rsidRDefault="00F4776A" w:rsidP="00E16692">
      <w:pPr>
        <w:spacing w:after="0" w:line="240" w:lineRule="auto"/>
        <w:ind w:firstLine="708"/>
        <w:jc w:val="both"/>
        <w:rPr>
          <w:rFonts w:ascii="Times New Roman" w:hAnsi="Times New Roman" w:cs="Times New Roman"/>
          <w:sz w:val="24"/>
          <w:szCs w:val="24"/>
        </w:rPr>
      </w:pPr>
    </w:p>
    <w:p w:rsidR="00F4776A" w:rsidRDefault="003139EF" w:rsidP="00E166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Milano, 8 aprile 2018.</w:t>
      </w:r>
      <w:bookmarkStart w:id="0" w:name="_GoBack"/>
      <w:bookmarkEnd w:id="0"/>
    </w:p>
    <w:p w:rsidR="00F4776A" w:rsidRDefault="00F4776A" w:rsidP="00E16692">
      <w:pPr>
        <w:spacing w:after="0" w:line="240" w:lineRule="auto"/>
        <w:ind w:firstLine="708"/>
        <w:jc w:val="both"/>
        <w:rPr>
          <w:rFonts w:ascii="Times New Roman" w:hAnsi="Times New Roman" w:cs="Times New Roman"/>
          <w:sz w:val="24"/>
          <w:szCs w:val="24"/>
        </w:rPr>
      </w:pPr>
    </w:p>
    <w:p w:rsidR="00F4776A" w:rsidRPr="00F4776A" w:rsidRDefault="00F4776A" w:rsidP="00E16692">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776A">
        <w:rPr>
          <w:rFonts w:ascii="Times New Roman" w:hAnsi="Times New Roman" w:cs="Times New Roman"/>
          <w:i/>
          <w:sz w:val="24"/>
          <w:szCs w:val="24"/>
        </w:rPr>
        <w:t xml:space="preserve">     I Vescovi della Conferenza Episcopale Lombarda</w:t>
      </w:r>
    </w:p>
    <w:sectPr w:rsidR="00F4776A" w:rsidRPr="00F4776A" w:rsidSect="00E96F8E">
      <w:footerReference w:type="default" r:id="rId7"/>
      <w:pgSz w:w="11906" w:h="16838"/>
      <w:pgMar w:top="1417" w:right="1134" w:bottom="1134" w:left="1134"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BF" w:rsidRDefault="00E011BF" w:rsidP="00E96F8E">
      <w:pPr>
        <w:spacing w:after="0" w:line="240" w:lineRule="auto"/>
      </w:pPr>
      <w:r>
        <w:separator/>
      </w:r>
    </w:p>
  </w:endnote>
  <w:endnote w:type="continuationSeparator" w:id="0">
    <w:p w:rsidR="00E011BF" w:rsidRDefault="00E011BF" w:rsidP="00E9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744420"/>
      <w:docPartObj>
        <w:docPartGallery w:val="Page Numbers (Bottom of Page)"/>
        <w:docPartUnique/>
      </w:docPartObj>
    </w:sdtPr>
    <w:sdtEndPr/>
    <w:sdtContent>
      <w:p w:rsidR="00E96F8E" w:rsidRDefault="00E96F8E">
        <w:pPr>
          <w:pStyle w:val="Pidipagina"/>
          <w:jc w:val="center"/>
        </w:pPr>
        <w:r>
          <w:fldChar w:fldCharType="begin"/>
        </w:r>
        <w:r>
          <w:instrText>PAGE   \* MERGEFORMAT</w:instrText>
        </w:r>
        <w:r>
          <w:fldChar w:fldCharType="separate"/>
        </w:r>
        <w:r w:rsidR="003139EF">
          <w:rPr>
            <w:noProof/>
          </w:rPr>
          <w:t>4</w:t>
        </w:r>
        <w:r>
          <w:fldChar w:fldCharType="end"/>
        </w:r>
      </w:p>
    </w:sdtContent>
  </w:sdt>
  <w:p w:rsidR="00E96F8E" w:rsidRDefault="00E96F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BF" w:rsidRDefault="00E011BF" w:rsidP="00E96F8E">
      <w:pPr>
        <w:spacing w:after="0" w:line="240" w:lineRule="auto"/>
      </w:pPr>
      <w:r>
        <w:separator/>
      </w:r>
    </w:p>
  </w:footnote>
  <w:footnote w:type="continuationSeparator" w:id="0">
    <w:p w:rsidR="00E011BF" w:rsidRDefault="00E011BF" w:rsidP="00E96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6FC"/>
    <w:multiLevelType w:val="hybridMultilevel"/>
    <w:tmpl w:val="565A2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1B"/>
    <w:rsid w:val="00016C5E"/>
    <w:rsid w:val="000D03B9"/>
    <w:rsid w:val="00110B2F"/>
    <w:rsid w:val="00292741"/>
    <w:rsid w:val="00297B01"/>
    <w:rsid w:val="003139EF"/>
    <w:rsid w:val="004D4526"/>
    <w:rsid w:val="005313B4"/>
    <w:rsid w:val="00593D3D"/>
    <w:rsid w:val="005A6569"/>
    <w:rsid w:val="005B0828"/>
    <w:rsid w:val="006C4421"/>
    <w:rsid w:val="007525FA"/>
    <w:rsid w:val="00753D27"/>
    <w:rsid w:val="0075616F"/>
    <w:rsid w:val="00837DE8"/>
    <w:rsid w:val="00873F4E"/>
    <w:rsid w:val="008F6B1E"/>
    <w:rsid w:val="009B321B"/>
    <w:rsid w:val="00A06648"/>
    <w:rsid w:val="00A16634"/>
    <w:rsid w:val="00A63888"/>
    <w:rsid w:val="00A928F0"/>
    <w:rsid w:val="00AC77EC"/>
    <w:rsid w:val="00AE153C"/>
    <w:rsid w:val="00C03FCD"/>
    <w:rsid w:val="00C37CC8"/>
    <w:rsid w:val="00C67E10"/>
    <w:rsid w:val="00D11273"/>
    <w:rsid w:val="00DA2025"/>
    <w:rsid w:val="00DA21BC"/>
    <w:rsid w:val="00DD5383"/>
    <w:rsid w:val="00DF189A"/>
    <w:rsid w:val="00E011BF"/>
    <w:rsid w:val="00E16692"/>
    <w:rsid w:val="00E502E5"/>
    <w:rsid w:val="00E92C4A"/>
    <w:rsid w:val="00E96F8E"/>
    <w:rsid w:val="00F47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DF61E-D184-488F-988F-43CF4D8D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2C4A"/>
    <w:pPr>
      <w:ind w:left="720"/>
      <w:contextualSpacing/>
    </w:pPr>
  </w:style>
  <w:style w:type="paragraph" w:styleId="Testofumetto">
    <w:name w:val="Balloon Text"/>
    <w:basedOn w:val="Normale"/>
    <w:link w:val="TestofumettoCarattere"/>
    <w:uiPriority w:val="99"/>
    <w:semiHidden/>
    <w:unhideWhenUsed/>
    <w:rsid w:val="00C67E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7E10"/>
    <w:rPr>
      <w:rFonts w:ascii="Tahoma" w:hAnsi="Tahoma" w:cs="Tahoma"/>
      <w:sz w:val="16"/>
      <w:szCs w:val="16"/>
    </w:rPr>
  </w:style>
  <w:style w:type="paragraph" w:styleId="Intestazione">
    <w:name w:val="header"/>
    <w:basedOn w:val="Normale"/>
    <w:link w:val="IntestazioneCarattere"/>
    <w:uiPriority w:val="99"/>
    <w:unhideWhenUsed/>
    <w:rsid w:val="00E96F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6F8E"/>
  </w:style>
  <w:style w:type="paragraph" w:styleId="Pidipagina">
    <w:name w:val="footer"/>
    <w:basedOn w:val="Normale"/>
    <w:link w:val="PidipaginaCarattere"/>
    <w:uiPriority w:val="99"/>
    <w:unhideWhenUsed/>
    <w:rsid w:val="00E96F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6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67345">
      <w:bodyDiv w:val="1"/>
      <w:marLeft w:val="0"/>
      <w:marRight w:val="0"/>
      <w:marTop w:val="0"/>
      <w:marBottom w:val="0"/>
      <w:divBdr>
        <w:top w:val="none" w:sz="0" w:space="0" w:color="auto"/>
        <w:left w:val="none" w:sz="0" w:space="0" w:color="auto"/>
        <w:bottom w:val="none" w:sz="0" w:space="0" w:color="auto"/>
        <w:right w:val="none" w:sz="0" w:space="0" w:color="auto"/>
      </w:divBdr>
    </w:div>
    <w:div w:id="16359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2280</Words>
  <Characters>12996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anapolioni</dc:creator>
  <cp:lastModifiedBy>Delpini Mons. Mario</cp:lastModifiedBy>
  <cp:revision>3</cp:revision>
  <cp:lastPrinted>2018-03-16T15:52:00Z</cp:lastPrinted>
  <dcterms:created xsi:type="dcterms:W3CDTF">2018-04-03T04:47:00Z</dcterms:created>
  <dcterms:modified xsi:type="dcterms:W3CDTF">2018-04-03T04:47:00Z</dcterms:modified>
</cp:coreProperties>
</file>